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82" w:rsidRP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Троицкого сельского поселения, находящейся по адресу: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роица, ул.Набережная, д.14, на сбор, запись, накопление, хранение, уточнение, использование, обезличивание, </w:t>
      </w:r>
      <w:r>
        <w:rPr>
          <w:rFonts w:ascii="Times New Roman" w:hAnsi="Times New Roman" w:cs="Times New Roman"/>
          <w:sz w:val="28"/>
          <w:szCs w:val="28"/>
        </w:rPr>
        <w:br/>
        <w:t>(фамилия, имя, отчество, дата и место рождения, адрес регистрации и фактического проживания, ИНН)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B25AAD" w:rsidRP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(подпись)                                    (Ф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,О,)</w:t>
      </w:r>
    </w:p>
    <w:sectPr w:rsidR="00B25AAD" w:rsidRPr="00B25AAD" w:rsidSect="00C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AAD"/>
    <w:rsid w:val="00B25AAD"/>
    <w:rsid w:val="00CD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dcterms:created xsi:type="dcterms:W3CDTF">2021-10-01T07:08:00Z</dcterms:created>
  <dcterms:modified xsi:type="dcterms:W3CDTF">2021-10-01T07:14:00Z</dcterms:modified>
</cp:coreProperties>
</file>