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72" w:rsidRPr="00AB0A72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B0A72">
        <w:rPr>
          <w:rFonts w:ascii="Times New Roman" w:hAnsi="Times New Roman"/>
          <w:b/>
          <w:i w:val="0"/>
          <w:color w:val="auto"/>
          <w:sz w:val="28"/>
          <w:szCs w:val="28"/>
        </w:rPr>
        <w:t>ТРОИЦКАЯ СЕЛЬСКАЯ ДУМА</w:t>
      </w:r>
    </w:p>
    <w:p w:rsidR="00AB0A72" w:rsidRPr="00AB0A72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B0A72">
        <w:rPr>
          <w:rFonts w:ascii="Times New Roman" w:hAnsi="Times New Roman"/>
          <w:b/>
          <w:i w:val="0"/>
          <w:color w:val="auto"/>
          <w:sz w:val="28"/>
          <w:szCs w:val="28"/>
        </w:rPr>
        <w:t>БЕЛОХОЛУНИЦКОГО РАЙОНА</w:t>
      </w:r>
    </w:p>
    <w:p w:rsidR="00AB0A72" w:rsidRPr="00AB0A72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B0A72">
        <w:rPr>
          <w:rFonts w:ascii="Times New Roman" w:hAnsi="Times New Roman"/>
          <w:b/>
          <w:i w:val="0"/>
          <w:color w:val="auto"/>
          <w:sz w:val="28"/>
          <w:szCs w:val="28"/>
        </w:rPr>
        <w:t>КИРОВСКОЙ ОБЛАСТИ</w:t>
      </w:r>
    </w:p>
    <w:p w:rsidR="00AB0A72" w:rsidRDefault="00D334EA" w:rsidP="00AB0A72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</w:rPr>
        <w:t>пятого</w:t>
      </w:r>
      <w:r w:rsidR="00AB0A72" w:rsidRPr="00AB0A72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  созыва</w:t>
      </w:r>
    </w:p>
    <w:p w:rsidR="00AB0A72" w:rsidRPr="00AB0A72" w:rsidRDefault="00AB0A72" w:rsidP="00AB0A72"/>
    <w:p w:rsidR="00AB0A72" w:rsidRPr="00AB0A72" w:rsidRDefault="00AB0A72" w:rsidP="00AB0A7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AB0A72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AB0A72" w:rsidRPr="00AB0A72" w:rsidRDefault="00AB0A72" w:rsidP="00AB0A7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</w:p>
    <w:p w:rsidR="00AB0A72" w:rsidRPr="00AB0A72" w:rsidRDefault="009D5C87" w:rsidP="00AB0A72">
      <w:pPr>
        <w:pStyle w:val="ad"/>
        <w:spacing w:after="0"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27</w:t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>.0</w:t>
      </w:r>
      <w:r w:rsidR="00344B42">
        <w:rPr>
          <w:rFonts w:ascii="Times New Roman" w:hAnsi="Times New Roman"/>
          <w:i w:val="0"/>
          <w:color w:val="auto"/>
          <w:sz w:val="28"/>
          <w:szCs w:val="28"/>
        </w:rPr>
        <w:t>9</w:t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>.202</w:t>
      </w:r>
      <w:r w:rsidR="00193F47">
        <w:rPr>
          <w:rFonts w:ascii="Times New Roman" w:hAnsi="Times New Roman"/>
          <w:i w:val="0"/>
          <w:color w:val="auto"/>
          <w:sz w:val="28"/>
          <w:szCs w:val="28"/>
        </w:rPr>
        <w:t>2</w:t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ab/>
        <w:t xml:space="preserve">         </w:t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ab/>
        <w:t xml:space="preserve">   </w:t>
      </w:r>
      <w:r w:rsidR="00AB0A72">
        <w:rPr>
          <w:rFonts w:ascii="Times New Roman" w:hAnsi="Times New Roman"/>
          <w:i w:val="0"/>
          <w:color w:val="auto"/>
          <w:sz w:val="28"/>
          <w:szCs w:val="28"/>
        </w:rPr>
        <w:t xml:space="preserve">     </w:t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 xml:space="preserve">  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 </w:t>
      </w:r>
      <w:r w:rsidR="00AB0A72" w:rsidRPr="00AB0A72">
        <w:rPr>
          <w:rFonts w:ascii="Times New Roman" w:hAnsi="Times New Roman"/>
          <w:i w:val="0"/>
          <w:color w:val="auto"/>
          <w:sz w:val="28"/>
          <w:szCs w:val="28"/>
        </w:rPr>
        <w:t xml:space="preserve">№  </w:t>
      </w:r>
      <w:r>
        <w:rPr>
          <w:rFonts w:ascii="Times New Roman" w:hAnsi="Times New Roman"/>
          <w:i w:val="0"/>
          <w:color w:val="auto"/>
          <w:sz w:val="28"/>
          <w:szCs w:val="28"/>
        </w:rPr>
        <w:t>11</w:t>
      </w:r>
    </w:p>
    <w:p w:rsidR="00AB0A72" w:rsidRPr="00AB0A72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AB0A72">
        <w:rPr>
          <w:rFonts w:ascii="Times New Roman" w:hAnsi="Times New Roman"/>
          <w:i w:val="0"/>
          <w:color w:val="auto"/>
          <w:sz w:val="28"/>
          <w:szCs w:val="28"/>
        </w:rPr>
        <w:t>с. Троица</w:t>
      </w:r>
    </w:p>
    <w:p w:rsidR="000E7BBF" w:rsidRDefault="000E7BBF" w:rsidP="000E7BBF">
      <w:pPr>
        <w:jc w:val="center"/>
        <w:outlineLvl w:val="0"/>
        <w:rPr>
          <w:rFonts w:ascii="Times New Roman" w:hAnsi="Times New Roman"/>
          <w:color w:val="auto"/>
          <w:sz w:val="28"/>
        </w:rPr>
      </w:pPr>
    </w:p>
    <w:p w:rsidR="00AB0A72" w:rsidRPr="000E7BBF" w:rsidRDefault="00AB0A72" w:rsidP="000E7BBF">
      <w:pPr>
        <w:jc w:val="center"/>
        <w:outlineLvl w:val="0"/>
        <w:rPr>
          <w:rFonts w:ascii="Times New Roman" w:hAnsi="Times New Roman"/>
          <w:color w:val="auto"/>
          <w:sz w:val="28"/>
        </w:rPr>
      </w:pPr>
    </w:p>
    <w:p w:rsidR="00193F47" w:rsidRDefault="00193F47" w:rsidP="000E7BBF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 xml:space="preserve">О внесении изменений в решение Троицкой сельской Думы </w:t>
      </w:r>
    </w:p>
    <w:p w:rsidR="000E7BBF" w:rsidRPr="004C376B" w:rsidRDefault="00193F47" w:rsidP="000E7BB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</w:rPr>
        <w:t>от 30.08.2021 № 193</w:t>
      </w:r>
    </w:p>
    <w:p w:rsidR="000E7BBF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AB0A72" w:rsidRPr="000E7BBF" w:rsidRDefault="00AB0A72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0E7BBF" w:rsidRPr="000E7BBF" w:rsidRDefault="000E7BBF" w:rsidP="00414686">
      <w:pPr>
        <w:spacing w:line="400" w:lineRule="exact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0E7BBF"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="004C376B">
        <w:rPr>
          <w:rFonts w:ascii="Times New Roman" w:hAnsi="Times New Roman"/>
          <w:sz w:val="28"/>
          <w:szCs w:val="28"/>
        </w:rPr>
        <w:t xml:space="preserve">             </w:t>
      </w:r>
      <w:r w:rsidRPr="000E7BBF">
        <w:rPr>
          <w:rFonts w:ascii="Times New Roman" w:hAnsi="Times New Roman"/>
          <w:color w:val="auto"/>
          <w:sz w:val="28"/>
        </w:rPr>
        <w:t xml:space="preserve">от </w:t>
      </w:r>
      <w:r w:rsidR="004C376B">
        <w:rPr>
          <w:rFonts w:ascii="Times New Roman" w:hAnsi="Times New Roman"/>
          <w:color w:val="auto"/>
          <w:sz w:val="28"/>
        </w:rPr>
        <w:t>31.07.2020</w:t>
      </w:r>
      <w:r w:rsidRPr="000E7BBF">
        <w:rPr>
          <w:rFonts w:ascii="Times New Roman" w:hAnsi="Times New Roman"/>
          <w:color w:val="auto"/>
          <w:sz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0E7BBF">
        <w:rPr>
          <w:rFonts w:ascii="Times New Roman" w:hAnsi="Times New Roman"/>
          <w:sz w:val="28"/>
          <w:szCs w:val="28"/>
        </w:rPr>
        <w:t xml:space="preserve"> </w:t>
      </w:r>
      <w:r w:rsidR="004C376B">
        <w:rPr>
          <w:rFonts w:ascii="Times New Roman" w:hAnsi="Times New Roman"/>
          <w:sz w:val="28"/>
          <w:szCs w:val="28"/>
        </w:rPr>
        <w:t xml:space="preserve">Уставом </w:t>
      </w:r>
      <w:r w:rsidR="00AB0A72">
        <w:rPr>
          <w:rFonts w:ascii="Times New Roman" w:hAnsi="Times New Roman"/>
          <w:sz w:val="28"/>
          <w:szCs w:val="28"/>
        </w:rPr>
        <w:t>Троицкого</w:t>
      </w:r>
      <w:r w:rsidR="004C376B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AB0A72">
        <w:rPr>
          <w:rFonts w:ascii="Times New Roman" w:hAnsi="Times New Roman"/>
          <w:sz w:val="28"/>
          <w:szCs w:val="28"/>
        </w:rPr>
        <w:t>Троицкая</w:t>
      </w:r>
      <w:r w:rsidR="004C376B"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0E7BBF" w:rsidRDefault="000E7BBF" w:rsidP="00414686">
      <w:pPr>
        <w:pStyle w:val="ConsPlusNormal"/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 w:rsidRPr="000E7BBF">
        <w:rPr>
          <w:sz w:val="28"/>
        </w:rPr>
        <w:t xml:space="preserve">1. </w:t>
      </w:r>
      <w:r w:rsidR="00DD0FE8">
        <w:rPr>
          <w:sz w:val="28"/>
        </w:rPr>
        <w:t>Внести в</w:t>
      </w:r>
      <w:r w:rsidRPr="000E7BBF">
        <w:rPr>
          <w:sz w:val="28"/>
        </w:rPr>
        <w:t xml:space="preserve"> Положение о муниципальном жилищном контроле на территории </w:t>
      </w:r>
      <w:r w:rsidR="00AB0A72">
        <w:rPr>
          <w:sz w:val="28"/>
          <w:szCs w:val="28"/>
        </w:rPr>
        <w:t>Троицкого</w:t>
      </w:r>
      <w:r w:rsidR="004C376B" w:rsidRPr="004C376B">
        <w:rPr>
          <w:sz w:val="28"/>
          <w:szCs w:val="28"/>
        </w:rPr>
        <w:t xml:space="preserve"> сельского поселения Белохолуницкого района </w:t>
      </w:r>
      <w:r w:rsidR="00DD0FE8">
        <w:rPr>
          <w:sz w:val="28"/>
          <w:szCs w:val="28"/>
        </w:rPr>
        <w:t>Кировской области, утвержденное решением Троицкой сельской Думы от 30.08.2021 № 193 «Об утверждении Положения о муниципальном жилищном контроле на территории Троицкого сельского поселения Белохолуницкого района Кировской области»</w:t>
      </w:r>
      <w:r w:rsidR="00344B42">
        <w:rPr>
          <w:sz w:val="28"/>
          <w:szCs w:val="28"/>
        </w:rPr>
        <w:t xml:space="preserve"> (с изменениями, внесенными решением Троицкой сельской Думы от 10.03.2022 № 219)</w:t>
      </w:r>
      <w:r w:rsidR="00DD0FE8">
        <w:rPr>
          <w:sz w:val="28"/>
          <w:szCs w:val="28"/>
        </w:rPr>
        <w:t xml:space="preserve"> (далее – Положение) следующие изменения:</w:t>
      </w:r>
    </w:p>
    <w:p w:rsidR="006C37CE" w:rsidRDefault="006C37CE" w:rsidP="00414686">
      <w:pPr>
        <w:pStyle w:val="ConsPlusNormal"/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1.4 Раздела 1 «Общие положения»</w:t>
      </w:r>
      <w:r w:rsidR="00D334EA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абзац третий исключить.</w:t>
      </w:r>
    </w:p>
    <w:p w:rsidR="00193F47" w:rsidRDefault="00DD0FE8" w:rsidP="00344B42">
      <w:pPr>
        <w:pStyle w:val="ConsPlusNormal"/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37C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44B42">
        <w:rPr>
          <w:sz w:val="28"/>
          <w:szCs w:val="28"/>
        </w:rPr>
        <w:t>Раздел 5 «Досудебное обжалование» Положения исключить.</w:t>
      </w:r>
    </w:p>
    <w:p w:rsidR="000E7BBF" w:rsidRPr="000E7BBF" w:rsidRDefault="004D1B75" w:rsidP="00414686">
      <w:pPr>
        <w:autoSpaceDE w:val="0"/>
        <w:spacing w:line="400" w:lineRule="exact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0E7BBF" w:rsidRPr="000E7BBF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0E7BBF" w:rsidRPr="000E7BBF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="000E7BBF" w:rsidRPr="000E7BBF">
        <w:rPr>
          <w:rFonts w:ascii="Times New Roman" w:hAnsi="Times New Roman"/>
          <w:color w:val="auto"/>
          <w:sz w:val="28"/>
          <w:szCs w:val="28"/>
        </w:rPr>
        <w:t xml:space="preserve"> со дня его официального </w:t>
      </w:r>
      <w:r w:rsidR="004C376B">
        <w:rPr>
          <w:rFonts w:ascii="Times New Roman" w:hAnsi="Times New Roman"/>
          <w:color w:val="auto"/>
          <w:sz w:val="28"/>
          <w:szCs w:val="28"/>
        </w:rPr>
        <w:t>опубликования.</w:t>
      </w:r>
    </w:p>
    <w:p w:rsidR="008A7C45" w:rsidRPr="000E7BBF" w:rsidRDefault="008A7C45" w:rsidP="000E7BB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B008E7" w:rsidRPr="00B008E7" w:rsidRDefault="00B008E7" w:rsidP="00B008E7">
      <w:pPr>
        <w:tabs>
          <w:tab w:val="left" w:pos="3945"/>
        </w:tabs>
        <w:jc w:val="both"/>
        <w:rPr>
          <w:rFonts w:ascii="Times New Roman" w:hAnsi="Times New Roman"/>
          <w:sz w:val="28"/>
          <w:szCs w:val="28"/>
        </w:rPr>
      </w:pPr>
      <w:r w:rsidRPr="00B008E7"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:rsidR="00B008E7" w:rsidRDefault="00B008E7" w:rsidP="00B008E7">
      <w:pPr>
        <w:tabs>
          <w:tab w:val="left" w:pos="3945"/>
        </w:tabs>
        <w:jc w:val="both"/>
        <w:rPr>
          <w:rFonts w:ascii="Times New Roman" w:hAnsi="Times New Roman"/>
          <w:sz w:val="28"/>
          <w:szCs w:val="28"/>
        </w:rPr>
      </w:pPr>
      <w:r w:rsidRPr="00B008E7">
        <w:rPr>
          <w:rFonts w:ascii="Times New Roman" w:hAnsi="Times New Roman"/>
          <w:sz w:val="28"/>
          <w:szCs w:val="28"/>
        </w:rPr>
        <w:t>Троицкой сельской Думы                                                                      В.Н. Лукин</w:t>
      </w:r>
    </w:p>
    <w:p w:rsidR="00B008E7" w:rsidRPr="00B008E7" w:rsidRDefault="00B008E7" w:rsidP="00B008E7">
      <w:pPr>
        <w:tabs>
          <w:tab w:val="left" w:pos="3945"/>
        </w:tabs>
        <w:jc w:val="both"/>
        <w:rPr>
          <w:rFonts w:ascii="Times New Roman" w:hAnsi="Times New Roman"/>
          <w:sz w:val="28"/>
          <w:szCs w:val="28"/>
        </w:rPr>
      </w:pPr>
    </w:p>
    <w:p w:rsidR="00897B40" w:rsidRDefault="00DD0FE8" w:rsidP="004C376B">
      <w:pPr>
        <w:autoSpaceDE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</w:t>
      </w:r>
      <w:r w:rsidR="00897B40">
        <w:rPr>
          <w:rFonts w:ascii="Times New Roman" w:hAnsi="Times New Roman"/>
          <w:color w:val="auto"/>
          <w:sz w:val="28"/>
          <w:szCs w:val="28"/>
        </w:rPr>
        <w:t xml:space="preserve"> Троицкого</w:t>
      </w:r>
    </w:p>
    <w:p w:rsidR="000E7BBF" w:rsidRPr="000E7BBF" w:rsidRDefault="00897B40" w:rsidP="004C376B">
      <w:pPr>
        <w:autoSpaceDE w:val="0"/>
        <w:rPr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сельского поселения          </w:t>
      </w:r>
      <w:r w:rsidR="00DD0FE8">
        <w:rPr>
          <w:rFonts w:ascii="Times New Roman" w:hAnsi="Times New Roman"/>
          <w:color w:val="auto"/>
          <w:sz w:val="28"/>
          <w:szCs w:val="28"/>
        </w:rPr>
        <w:t xml:space="preserve">      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D5C87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</w:t>
      </w:r>
      <w:r w:rsidR="00DD0FE8">
        <w:rPr>
          <w:rFonts w:ascii="Times New Roman" w:hAnsi="Times New Roman"/>
          <w:color w:val="auto"/>
          <w:sz w:val="28"/>
          <w:szCs w:val="28"/>
        </w:rPr>
        <w:t>Т.Г. Лыскова</w:t>
      </w:r>
      <w:r w:rsidR="000E7BBF" w:rsidRPr="000E7BBF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8A1D53" w:rsidRDefault="008A1D53" w:rsidP="00414686">
      <w:pPr>
        <w:widowControl/>
        <w:rPr>
          <w:rFonts w:ascii="Times New Roman" w:hAnsi="Times New Roman"/>
          <w:sz w:val="28"/>
        </w:rPr>
      </w:pPr>
    </w:p>
    <w:p w:rsidR="008A1D53" w:rsidRDefault="008A1D53" w:rsidP="00414686">
      <w:pPr>
        <w:widowControl/>
        <w:rPr>
          <w:rFonts w:ascii="Times New Roman" w:hAnsi="Times New Roman"/>
          <w:sz w:val="28"/>
        </w:rPr>
      </w:pPr>
    </w:p>
    <w:p w:rsidR="008A1D53" w:rsidRPr="008A1D53" w:rsidRDefault="008A1D53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Троицкого сельского поселения Белохолуницкого района Кировской области и размещению на </w:t>
      </w:r>
      <w:r w:rsidRPr="008A1D53">
        <w:rPr>
          <w:rStyle w:val="afa"/>
          <w:rFonts w:ascii="Times New Roman" w:hAnsi="Times New Roman"/>
          <w:b w:val="0"/>
          <w:sz w:val="28"/>
          <w:szCs w:val="28"/>
          <w:shd w:val="clear" w:color="auto" w:fill="FFFFFF"/>
        </w:rPr>
        <w:t>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</w:t>
      </w:r>
      <w:hyperlink r:id="rId8" w:tgtFrame="_blank" w:history="1">
        <w:r w:rsidRPr="008A1D53">
          <w:rPr>
            <w:rStyle w:val="aa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http://www.bhregion.ru/</w:t>
        </w:r>
      </w:hyperlink>
      <w:r w:rsidRPr="008A1D53">
        <w:rPr>
          <w:rStyle w:val="afa"/>
          <w:b w:val="0"/>
          <w:sz w:val="28"/>
          <w:szCs w:val="28"/>
          <w:shd w:val="clear" w:color="auto" w:fill="FFFFFF"/>
        </w:rPr>
        <w:t>"</w:t>
      </w:r>
    </w:p>
    <w:p w:rsidR="00FF0383" w:rsidRPr="000E7BBF" w:rsidRDefault="00FF0383" w:rsidP="004D30DA">
      <w:pPr>
        <w:pStyle w:val="ConsPlusNormal"/>
        <w:spacing w:line="192" w:lineRule="auto"/>
        <w:ind w:left="9923" w:firstLine="0"/>
        <w:outlineLvl w:val="1"/>
      </w:pPr>
    </w:p>
    <w:sectPr w:rsidR="00FF0383" w:rsidRPr="000E7BBF" w:rsidSect="009D5C87">
      <w:headerReference w:type="first" r:id="rId9"/>
      <w:pgSz w:w="11906" w:h="16838"/>
      <w:pgMar w:top="1418" w:right="85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E9F" w:rsidRDefault="00931E9F" w:rsidP="000E7BBF">
      <w:r>
        <w:separator/>
      </w:r>
    </w:p>
  </w:endnote>
  <w:endnote w:type="continuationSeparator" w:id="1">
    <w:p w:rsidR="00931E9F" w:rsidRDefault="00931E9F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E9F" w:rsidRDefault="00931E9F" w:rsidP="000E7BBF">
      <w:r>
        <w:separator/>
      </w:r>
    </w:p>
  </w:footnote>
  <w:footnote w:type="continuationSeparator" w:id="1">
    <w:p w:rsidR="00931E9F" w:rsidRDefault="00931E9F" w:rsidP="000E7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0DA" w:rsidRDefault="004D30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85F"/>
    <w:rsid w:val="00007D6B"/>
    <w:rsid w:val="000176AB"/>
    <w:rsid w:val="000264F1"/>
    <w:rsid w:val="00030B2D"/>
    <w:rsid w:val="0004178C"/>
    <w:rsid w:val="00044564"/>
    <w:rsid w:val="00070594"/>
    <w:rsid w:val="00073005"/>
    <w:rsid w:val="000D09E5"/>
    <w:rsid w:val="000E7BBF"/>
    <w:rsid w:val="000E7D2E"/>
    <w:rsid w:val="000F0EC3"/>
    <w:rsid w:val="000F52C7"/>
    <w:rsid w:val="00106E72"/>
    <w:rsid w:val="00156FED"/>
    <w:rsid w:val="00193F47"/>
    <w:rsid w:val="001A1E4F"/>
    <w:rsid w:val="001B47B6"/>
    <w:rsid w:val="001D3C1D"/>
    <w:rsid w:val="002401E2"/>
    <w:rsid w:val="00241D52"/>
    <w:rsid w:val="00242BBB"/>
    <w:rsid w:val="00284EC2"/>
    <w:rsid w:val="002A1BD6"/>
    <w:rsid w:val="002C4CF1"/>
    <w:rsid w:val="002D2FB2"/>
    <w:rsid w:val="003115EB"/>
    <w:rsid w:val="00335A2A"/>
    <w:rsid w:val="00344B42"/>
    <w:rsid w:val="003509A4"/>
    <w:rsid w:val="00381F21"/>
    <w:rsid w:val="003E0B2E"/>
    <w:rsid w:val="003E666D"/>
    <w:rsid w:val="00411A4A"/>
    <w:rsid w:val="00414686"/>
    <w:rsid w:val="004320CB"/>
    <w:rsid w:val="00447252"/>
    <w:rsid w:val="00477305"/>
    <w:rsid w:val="004C376B"/>
    <w:rsid w:val="004D1B75"/>
    <w:rsid w:val="004D30DA"/>
    <w:rsid w:val="00591AB7"/>
    <w:rsid w:val="005975E2"/>
    <w:rsid w:val="005A6752"/>
    <w:rsid w:val="00625F54"/>
    <w:rsid w:val="00641DD0"/>
    <w:rsid w:val="00662E91"/>
    <w:rsid w:val="006774B6"/>
    <w:rsid w:val="0067760F"/>
    <w:rsid w:val="006A4650"/>
    <w:rsid w:val="006B1F00"/>
    <w:rsid w:val="006B6FBD"/>
    <w:rsid w:val="006C37CE"/>
    <w:rsid w:val="00707B35"/>
    <w:rsid w:val="00711F41"/>
    <w:rsid w:val="00733FF8"/>
    <w:rsid w:val="007355EF"/>
    <w:rsid w:val="007515F1"/>
    <w:rsid w:val="007576C5"/>
    <w:rsid w:val="007644F8"/>
    <w:rsid w:val="00775DA7"/>
    <w:rsid w:val="00780EC1"/>
    <w:rsid w:val="0078481F"/>
    <w:rsid w:val="00787C5D"/>
    <w:rsid w:val="00791F5A"/>
    <w:rsid w:val="007A03C9"/>
    <w:rsid w:val="007A3412"/>
    <w:rsid w:val="007A7AA9"/>
    <w:rsid w:val="007B0E7C"/>
    <w:rsid w:val="007B185F"/>
    <w:rsid w:val="007C5315"/>
    <w:rsid w:val="007D5AD9"/>
    <w:rsid w:val="007E3CDC"/>
    <w:rsid w:val="008053BF"/>
    <w:rsid w:val="00834295"/>
    <w:rsid w:val="0084171D"/>
    <w:rsid w:val="008775CC"/>
    <w:rsid w:val="00897B40"/>
    <w:rsid w:val="008A1D53"/>
    <w:rsid w:val="008A7C45"/>
    <w:rsid w:val="008E79FB"/>
    <w:rsid w:val="008F42E1"/>
    <w:rsid w:val="008F650E"/>
    <w:rsid w:val="00904BEA"/>
    <w:rsid w:val="00914086"/>
    <w:rsid w:val="00931E9F"/>
    <w:rsid w:val="00972553"/>
    <w:rsid w:val="0099433E"/>
    <w:rsid w:val="009B54C4"/>
    <w:rsid w:val="009B5AEB"/>
    <w:rsid w:val="009D5C87"/>
    <w:rsid w:val="009E1810"/>
    <w:rsid w:val="009F6A1E"/>
    <w:rsid w:val="00A14EC0"/>
    <w:rsid w:val="00A15315"/>
    <w:rsid w:val="00A54C34"/>
    <w:rsid w:val="00A64A6B"/>
    <w:rsid w:val="00A930C9"/>
    <w:rsid w:val="00AB0A72"/>
    <w:rsid w:val="00AC20E6"/>
    <w:rsid w:val="00B008E7"/>
    <w:rsid w:val="00B11DFF"/>
    <w:rsid w:val="00B20D87"/>
    <w:rsid w:val="00B33824"/>
    <w:rsid w:val="00B50C5D"/>
    <w:rsid w:val="00B51C04"/>
    <w:rsid w:val="00B70B79"/>
    <w:rsid w:val="00B75C5C"/>
    <w:rsid w:val="00B927E5"/>
    <w:rsid w:val="00B96513"/>
    <w:rsid w:val="00C06AC1"/>
    <w:rsid w:val="00C70753"/>
    <w:rsid w:val="00CB3A4E"/>
    <w:rsid w:val="00CD2977"/>
    <w:rsid w:val="00CD3E8B"/>
    <w:rsid w:val="00CE7007"/>
    <w:rsid w:val="00D03202"/>
    <w:rsid w:val="00D15EC3"/>
    <w:rsid w:val="00D334EA"/>
    <w:rsid w:val="00D51060"/>
    <w:rsid w:val="00D51165"/>
    <w:rsid w:val="00D72477"/>
    <w:rsid w:val="00DC3C44"/>
    <w:rsid w:val="00DD0FE8"/>
    <w:rsid w:val="00DE67CE"/>
    <w:rsid w:val="00DE739C"/>
    <w:rsid w:val="00DF16D0"/>
    <w:rsid w:val="00E47230"/>
    <w:rsid w:val="00E67D81"/>
    <w:rsid w:val="00E94C2C"/>
    <w:rsid w:val="00EA66DF"/>
    <w:rsid w:val="00EB3507"/>
    <w:rsid w:val="00EB7F3D"/>
    <w:rsid w:val="00F0794B"/>
    <w:rsid w:val="00F520AD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basedOn w:val="a0"/>
    <w:uiPriority w:val="22"/>
    <w:qFormat/>
    <w:rsid w:val="008A1D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0BF8-8CCB-4EB1-AD4D-2249B41E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User03</cp:lastModifiedBy>
  <cp:revision>32</cp:revision>
  <cp:lastPrinted>2022-09-27T05:33:00Z</cp:lastPrinted>
  <dcterms:created xsi:type="dcterms:W3CDTF">2021-08-13T13:58:00Z</dcterms:created>
  <dcterms:modified xsi:type="dcterms:W3CDTF">2022-09-27T05:36:00Z</dcterms:modified>
</cp:coreProperties>
</file>