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B7" w:rsidRPr="002856FC" w:rsidRDefault="00EC18B7" w:rsidP="00F06542">
      <w:pPr>
        <w:spacing w:after="0"/>
        <w:jc w:val="center"/>
        <w:rPr>
          <w:b/>
          <w:szCs w:val="28"/>
        </w:rPr>
      </w:pPr>
      <w:r w:rsidRPr="002856FC">
        <w:rPr>
          <w:b/>
          <w:szCs w:val="28"/>
        </w:rPr>
        <w:t xml:space="preserve">АДМИНИСТРАЦИЯ </w:t>
      </w:r>
    </w:p>
    <w:p w:rsidR="00EC18B7" w:rsidRPr="002856FC" w:rsidRDefault="00EC18B7" w:rsidP="00F06542">
      <w:pPr>
        <w:spacing w:after="0"/>
        <w:jc w:val="center"/>
        <w:rPr>
          <w:b/>
          <w:szCs w:val="28"/>
        </w:rPr>
      </w:pPr>
      <w:r w:rsidRPr="002856FC">
        <w:rPr>
          <w:b/>
          <w:szCs w:val="28"/>
        </w:rPr>
        <w:t>ТРОИЦКОГО СЕЛЬСКОГО ПОСЕЛЕНИЯ</w:t>
      </w:r>
    </w:p>
    <w:p w:rsidR="00EC18B7" w:rsidRPr="002856FC" w:rsidRDefault="00EC18B7" w:rsidP="00F06542">
      <w:pPr>
        <w:spacing w:after="0"/>
        <w:jc w:val="center"/>
        <w:rPr>
          <w:b/>
          <w:szCs w:val="28"/>
        </w:rPr>
      </w:pPr>
      <w:r w:rsidRPr="002856FC">
        <w:rPr>
          <w:b/>
          <w:szCs w:val="28"/>
        </w:rPr>
        <w:t>БЕЛОХОЛУНИЦКОГО РАЙОНА</w:t>
      </w:r>
    </w:p>
    <w:p w:rsidR="00EC18B7" w:rsidRDefault="00EC18B7" w:rsidP="00F06542">
      <w:pPr>
        <w:spacing w:after="0"/>
        <w:jc w:val="center"/>
        <w:rPr>
          <w:b/>
          <w:szCs w:val="28"/>
        </w:rPr>
      </w:pPr>
      <w:r w:rsidRPr="002856FC">
        <w:rPr>
          <w:b/>
          <w:szCs w:val="28"/>
        </w:rPr>
        <w:t>КИРОВСКОЙ ОБЛАСТИ</w:t>
      </w:r>
    </w:p>
    <w:p w:rsidR="00F06542" w:rsidRPr="002856FC" w:rsidRDefault="00F06542" w:rsidP="00F06542">
      <w:pPr>
        <w:spacing w:after="0"/>
        <w:jc w:val="center"/>
        <w:rPr>
          <w:b/>
          <w:szCs w:val="28"/>
        </w:rPr>
      </w:pPr>
    </w:p>
    <w:p w:rsidR="00EC18B7" w:rsidRPr="002856FC" w:rsidRDefault="00EC18B7" w:rsidP="00F06542">
      <w:pPr>
        <w:spacing w:after="0"/>
        <w:jc w:val="center"/>
        <w:rPr>
          <w:b/>
          <w:szCs w:val="28"/>
        </w:rPr>
      </w:pPr>
      <w:r w:rsidRPr="002856FC">
        <w:rPr>
          <w:b/>
          <w:szCs w:val="28"/>
        </w:rPr>
        <w:t>ПОСТАНОВЛЕНИЕ</w:t>
      </w:r>
    </w:p>
    <w:p w:rsidR="00EC18B7" w:rsidRPr="002856FC" w:rsidRDefault="004041E5" w:rsidP="00F06542">
      <w:pPr>
        <w:ind w:firstLine="0"/>
        <w:rPr>
          <w:szCs w:val="28"/>
        </w:rPr>
      </w:pPr>
      <w:r>
        <w:rPr>
          <w:szCs w:val="28"/>
        </w:rPr>
        <w:t>15</w:t>
      </w:r>
      <w:r w:rsidR="00EC18B7" w:rsidRPr="002856FC">
        <w:rPr>
          <w:szCs w:val="28"/>
        </w:rPr>
        <w:t>.0</w:t>
      </w:r>
      <w:r>
        <w:rPr>
          <w:szCs w:val="28"/>
        </w:rPr>
        <w:t>8</w:t>
      </w:r>
      <w:r w:rsidR="00EC18B7" w:rsidRPr="002856FC">
        <w:rPr>
          <w:szCs w:val="28"/>
        </w:rPr>
        <w:t>.2022</w:t>
      </w:r>
      <w:r w:rsidR="00EC18B7" w:rsidRPr="002856FC">
        <w:rPr>
          <w:szCs w:val="28"/>
        </w:rPr>
        <w:tab/>
      </w:r>
      <w:r w:rsidR="00EC18B7" w:rsidRPr="002856FC">
        <w:rPr>
          <w:szCs w:val="28"/>
        </w:rPr>
        <w:tab/>
      </w:r>
      <w:r w:rsidR="00EC18B7" w:rsidRPr="002856FC">
        <w:rPr>
          <w:szCs w:val="28"/>
        </w:rPr>
        <w:tab/>
      </w:r>
      <w:r w:rsidR="00EC18B7" w:rsidRPr="002856FC">
        <w:rPr>
          <w:szCs w:val="28"/>
        </w:rPr>
        <w:tab/>
      </w:r>
      <w:r w:rsidR="00EC18B7" w:rsidRPr="002856FC">
        <w:rPr>
          <w:szCs w:val="28"/>
        </w:rPr>
        <w:tab/>
      </w:r>
      <w:r w:rsidR="00EC18B7" w:rsidRPr="002856FC">
        <w:rPr>
          <w:szCs w:val="28"/>
        </w:rPr>
        <w:tab/>
        <w:t xml:space="preserve">                </w:t>
      </w:r>
      <w:r>
        <w:rPr>
          <w:szCs w:val="28"/>
        </w:rPr>
        <w:t xml:space="preserve">                             № 57</w:t>
      </w:r>
      <w:r w:rsidR="00EC18B7" w:rsidRPr="002856FC">
        <w:rPr>
          <w:szCs w:val="28"/>
        </w:rPr>
        <w:t>-П</w:t>
      </w:r>
    </w:p>
    <w:p w:rsidR="00EC18B7" w:rsidRPr="002856FC" w:rsidRDefault="00EC18B7" w:rsidP="00EC18B7">
      <w:pPr>
        <w:spacing w:after="480"/>
        <w:jc w:val="center"/>
        <w:rPr>
          <w:szCs w:val="28"/>
        </w:rPr>
      </w:pPr>
      <w:r w:rsidRPr="002856FC">
        <w:rPr>
          <w:szCs w:val="28"/>
        </w:rPr>
        <w:t>с.Троица</w:t>
      </w:r>
    </w:p>
    <w:p w:rsidR="00EC18B7" w:rsidRPr="002856FC" w:rsidRDefault="00EC18B7" w:rsidP="00F06542">
      <w:pPr>
        <w:spacing w:after="0"/>
        <w:jc w:val="center"/>
        <w:rPr>
          <w:b/>
          <w:szCs w:val="28"/>
        </w:rPr>
      </w:pPr>
      <w:r w:rsidRPr="002856FC">
        <w:rPr>
          <w:b/>
          <w:szCs w:val="28"/>
        </w:rPr>
        <w:t>Об утверждении административного регламента</w:t>
      </w:r>
    </w:p>
    <w:p w:rsidR="00D61966" w:rsidRDefault="00EC18B7" w:rsidP="00F06542">
      <w:pPr>
        <w:widowControl w:val="0"/>
        <w:autoSpaceDE w:val="0"/>
        <w:autoSpaceDN w:val="0"/>
        <w:adjustRightInd w:val="0"/>
        <w:spacing w:after="0"/>
        <w:jc w:val="center"/>
        <w:rPr>
          <w:b/>
          <w:szCs w:val="28"/>
        </w:rPr>
      </w:pPr>
      <w:r w:rsidRPr="002856FC">
        <w:rPr>
          <w:b/>
          <w:szCs w:val="28"/>
        </w:rPr>
        <w:t>предоставления муниципальной услуги «</w:t>
      </w:r>
      <w:r w:rsidR="00F06542">
        <w:rPr>
          <w:b/>
          <w:szCs w:val="28"/>
        </w:rPr>
        <w:t>Выдача разрешений на право вырубки зеленых насаждений</w:t>
      </w:r>
      <w:r w:rsidR="00D61966">
        <w:rPr>
          <w:b/>
          <w:szCs w:val="28"/>
        </w:rPr>
        <w:t xml:space="preserve"> </w:t>
      </w:r>
    </w:p>
    <w:p w:rsidR="00EC18B7" w:rsidRPr="002856FC" w:rsidRDefault="00D61966" w:rsidP="00D61966">
      <w:pPr>
        <w:widowControl w:val="0"/>
        <w:autoSpaceDE w:val="0"/>
        <w:autoSpaceDN w:val="0"/>
        <w:adjustRightInd w:val="0"/>
        <w:spacing w:after="0"/>
        <w:ind w:firstLine="0"/>
        <w:jc w:val="center"/>
        <w:rPr>
          <w:color w:val="000000" w:themeColor="text1"/>
          <w:szCs w:val="28"/>
        </w:rPr>
      </w:pPr>
      <w:r>
        <w:rPr>
          <w:b/>
          <w:szCs w:val="28"/>
        </w:rPr>
        <w:t>на территории сельского поселения</w:t>
      </w:r>
      <w:r w:rsidR="00EC18B7" w:rsidRPr="002856FC">
        <w:rPr>
          <w:b/>
          <w:bCs/>
          <w:color w:val="000000"/>
          <w:szCs w:val="28"/>
        </w:rPr>
        <w:t>»</w:t>
      </w:r>
      <w:r w:rsidR="00EC18B7" w:rsidRPr="002856FC">
        <w:rPr>
          <w:color w:val="000000" w:themeColor="text1"/>
          <w:szCs w:val="28"/>
        </w:rPr>
        <w:t xml:space="preserve"> </w:t>
      </w:r>
    </w:p>
    <w:p w:rsidR="00EC18B7" w:rsidRPr="002856FC" w:rsidRDefault="00EC18B7" w:rsidP="00EC18B7">
      <w:pPr>
        <w:widowControl w:val="0"/>
        <w:autoSpaceDE w:val="0"/>
        <w:autoSpaceDN w:val="0"/>
        <w:adjustRightInd w:val="0"/>
        <w:jc w:val="center"/>
        <w:rPr>
          <w:b/>
          <w:color w:val="000000"/>
          <w:szCs w:val="28"/>
        </w:rPr>
      </w:pPr>
    </w:p>
    <w:p w:rsidR="00EC18B7" w:rsidRPr="002856FC" w:rsidRDefault="00EC18B7" w:rsidP="004041E5">
      <w:pPr>
        <w:spacing w:line="400" w:lineRule="exact"/>
        <w:ind w:firstLine="708"/>
        <w:rPr>
          <w:szCs w:val="28"/>
        </w:rPr>
      </w:pPr>
      <w:r w:rsidRPr="002856FC">
        <w:rPr>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szCs w:val="28"/>
        </w:rPr>
        <w:t>Троицкого сельского поселения,</w:t>
      </w:r>
      <w:r w:rsidRPr="002856FC">
        <w:rPr>
          <w:szCs w:val="28"/>
        </w:rPr>
        <w:t xml:space="preserve"> администрация </w:t>
      </w:r>
      <w:r>
        <w:rPr>
          <w:szCs w:val="28"/>
        </w:rPr>
        <w:t>Троицкого сельского поселения</w:t>
      </w:r>
      <w:r w:rsidRPr="002856FC">
        <w:rPr>
          <w:szCs w:val="28"/>
        </w:rPr>
        <w:t xml:space="preserve"> ПОСТАНОВЛЯЕТ:</w:t>
      </w:r>
    </w:p>
    <w:p w:rsidR="00EC18B7" w:rsidRPr="002856FC" w:rsidRDefault="00EC18B7" w:rsidP="004041E5">
      <w:pPr>
        <w:spacing w:after="0" w:line="400" w:lineRule="exact"/>
        <w:ind w:firstLine="709"/>
        <w:rPr>
          <w:szCs w:val="28"/>
        </w:rPr>
      </w:pPr>
      <w:r>
        <w:rPr>
          <w:szCs w:val="28"/>
        </w:rPr>
        <w:t xml:space="preserve">1. </w:t>
      </w:r>
      <w:r w:rsidRPr="002856FC">
        <w:rPr>
          <w:szCs w:val="28"/>
        </w:rPr>
        <w:t>Утвердить административный регламент предоставления муниципальной услуги «</w:t>
      </w:r>
      <w:r w:rsidR="00F06542" w:rsidRPr="00F06542">
        <w:rPr>
          <w:szCs w:val="28"/>
        </w:rPr>
        <w:t>Выдача разрешений на право вырубки зеленых насаждений</w:t>
      </w:r>
      <w:r w:rsidR="00D61966">
        <w:rPr>
          <w:szCs w:val="28"/>
        </w:rPr>
        <w:t xml:space="preserve"> на территории сельского поселения</w:t>
      </w:r>
      <w:r w:rsidRPr="002856FC">
        <w:rPr>
          <w:szCs w:val="28"/>
        </w:rPr>
        <w:t>» согласно приложени</w:t>
      </w:r>
      <w:r w:rsidR="00945541">
        <w:rPr>
          <w:szCs w:val="28"/>
        </w:rPr>
        <w:t>я</w:t>
      </w:r>
      <w:r w:rsidRPr="002856FC">
        <w:rPr>
          <w:szCs w:val="28"/>
        </w:rPr>
        <w:t>.</w:t>
      </w:r>
    </w:p>
    <w:p w:rsidR="00EC18B7" w:rsidRPr="002856FC" w:rsidRDefault="00F06542" w:rsidP="004041E5">
      <w:pPr>
        <w:spacing w:after="0" w:line="400" w:lineRule="exact"/>
        <w:ind w:firstLine="709"/>
        <w:rPr>
          <w:szCs w:val="28"/>
        </w:rPr>
      </w:pPr>
      <w:r>
        <w:rPr>
          <w:szCs w:val="28"/>
        </w:rPr>
        <w:t>2</w:t>
      </w:r>
      <w:r w:rsidR="00EC18B7" w:rsidRPr="002856FC">
        <w:rPr>
          <w:szCs w:val="28"/>
        </w:rPr>
        <w:t>.   Контроль за выполнением постановления оставляю за собой.</w:t>
      </w:r>
    </w:p>
    <w:p w:rsidR="00EC18B7" w:rsidRDefault="00F06542" w:rsidP="004041E5">
      <w:pPr>
        <w:spacing w:after="0" w:line="400" w:lineRule="exact"/>
        <w:ind w:firstLine="709"/>
        <w:rPr>
          <w:szCs w:val="28"/>
        </w:rPr>
      </w:pPr>
      <w:r>
        <w:rPr>
          <w:szCs w:val="28"/>
        </w:rPr>
        <w:t>3</w:t>
      </w:r>
      <w:r w:rsidR="00EC18B7" w:rsidRPr="002856FC">
        <w:rPr>
          <w:szCs w:val="28"/>
        </w:rPr>
        <w:t>. Настоящее постановление вступает в силу со дня его официального опубликования.</w:t>
      </w:r>
    </w:p>
    <w:p w:rsidR="00F06542" w:rsidRDefault="00F06542" w:rsidP="00F06542">
      <w:pPr>
        <w:spacing w:after="0" w:line="420" w:lineRule="exact"/>
        <w:rPr>
          <w:szCs w:val="28"/>
        </w:rPr>
      </w:pPr>
    </w:p>
    <w:p w:rsidR="004041E5" w:rsidRPr="002856FC" w:rsidRDefault="004041E5" w:rsidP="00F06542">
      <w:pPr>
        <w:spacing w:after="0" w:line="420" w:lineRule="exact"/>
        <w:rPr>
          <w:szCs w:val="28"/>
        </w:rPr>
      </w:pPr>
    </w:p>
    <w:p w:rsidR="00EC18B7" w:rsidRDefault="00EC18B7" w:rsidP="00F06542">
      <w:pPr>
        <w:spacing w:after="0"/>
        <w:ind w:firstLine="0"/>
        <w:rPr>
          <w:szCs w:val="28"/>
        </w:rPr>
      </w:pPr>
      <w:r>
        <w:rPr>
          <w:szCs w:val="28"/>
        </w:rPr>
        <w:t>Глава Троицкого</w:t>
      </w:r>
    </w:p>
    <w:p w:rsidR="00EC18B7" w:rsidRPr="002856FC" w:rsidRDefault="00EC18B7" w:rsidP="00F06542">
      <w:pPr>
        <w:spacing w:after="0"/>
        <w:ind w:firstLine="0"/>
        <w:rPr>
          <w:szCs w:val="28"/>
        </w:rPr>
      </w:pPr>
      <w:r>
        <w:rPr>
          <w:szCs w:val="28"/>
        </w:rPr>
        <w:t xml:space="preserve">сельского поселения   </w:t>
      </w:r>
      <w:r w:rsidR="004041E5">
        <w:rPr>
          <w:szCs w:val="28"/>
        </w:rPr>
        <w:t xml:space="preserve">                </w:t>
      </w:r>
      <w:r>
        <w:rPr>
          <w:szCs w:val="28"/>
        </w:rPr>
        <w:t>Т.Г. Лыскова</w:t>
      </w:r>
    </w:p>
    <w:p w:rsidR="00EC18B7" w:rsidRPr="002856FC" w:rsidRDefault="00EC18B7" w:rsidP="00EC18B7">
      <w:pPr>
        <w:rPr>
          <w:szCs w:val="28"/>
        </w:rPr>
      </w:pPr>
    </w:p>
    <w:p w:rsidR="00EC18B7" w:rsidRPr="002856FC" w:rsidRDefault="00EC18B7" w:rsidP="00EC18B7">
      <w:pPr>
        <w:rPr>
          <w:szCs w:val="28"/>
        </w:rPr>
      </w:pPr>
      <w:r w:rsidRPr="002856FC">
        <w:rPr>
          <w:szCs w:val="28"/>
        </w:rPr>
        <w:lastRenderedPageBreak/>
        <w:t>Подлежит опубликованию в Информационном бюллетене органов местного самоуправления</w:t>
      </w:r>
      <w:r>
        <w:rPr>
          <w:szCs w:val="28"/>
        </w:rPr>
        <w:t xml:space="preserve"> Троицкого сельского поселения </w:t>
      </w:r>
      <w:r w:rsidRPr="002856FC">
        <w:rPr>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6" w:history="1">
        <w:r w:rsidRPr="002856FC">
          <w:rPr>
            <w:rStyle w:val="ad"/>
            <w:b/>
            <w:szCs w:val="28"/>
          </w:rPr>
          <w:t>http://www.bhregion.ru</w:t>
        </w:r>
      </w:hyperlink>
      <w:r w:rsidRPr="002856FC">
        <w:rPr>
          <w:szCs w:val="28"/>
        </w:rPr>
        <w:t>.</w:t>
      </w:r>
    </w:p>
    <w:p w:rsidR="00EC18B7" w:rsidRDefault="00EC18B7"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F06542" w:rsidRDefault="00F06542" w:rsidP="00EC18B7">
      <w:pPr>
        <w:rPr>
          <w:szCs w:val="28"/>
        </w:rPr>
      </w:pPr>
    </w:p>
    <w:p w:rsidR="00B822D0" w:rsidRDefault="00B822D0" w:rsidP="00EC18B7">
      <w:pPr>
        <w:rPr>
          <w:szCs w:val="28"/>
        </w:rPr>
      </w:pPr>
    </w:p>
    <w:p w:rsidR="00B822D0" w:rsidRDefault="00B822D0" w:rsidP="00EC18B7">
      <w:pPr>
        <w:rPr>
          <w:szCs w:val="28"/>
        </w:rPr>
      </w:pPr>
    </w:p>
    <w:p w:rsidR="00F06542" w:rsidRDefault="00F06542" w:rsidP="00EC18B7">
      <w:pPr>
        <w:rPr>
          <w:szCs w:val="28"/>
        </w:rPr>
      </w:pPr>
    </w:p>
    <w:p w:rsidR="00F06542" w:rsidRDefault="00F06542" w:rsidP="00EC18B7">
      <w:pPr>
        <w:rPr>
          <w:szCs w:val="28"/>
        </w:rPr>
      </w:pPr>
    </w:p>
    <w:p w:rsidR="008C78EE" w:rsidRDefault="008C78EE" w:rsidP="00EC18B7">
      <w:pPr>
        <w:rPr>
          <w:szCs w:val="28"/>
        </w:rPr>
      </w:pPr>
    </w:p>
    <w:p w:rsidR="004041E5" w:rsidRDefault="004041E5" w:rsidP="00EC18B7">
      <w:pPr>
        <w:rPr>
          <w:szCs w:val="28"/>
        </w:rPr>
      </w:pPr>
    </w:p>
    <w:p w:rsidR="004041E5" w:rsidRDefault="004041E5" w:rsidP="00EC18B7">
      <w:pPr>
        <w:rPr>
          <w:szCs w:val="28"/>
        </w:rPr>
      </w:pPr>
    </w:p>
    <w:p w:rsidR="004041E5" w:rsidRPr="002856FC" w:rsidRDefault="004041E5" w:rsidP="00EC18B7">
      <w:pPr>
        <w:rPr>
          <w:szCs w:val="28"/>
        </w:rPr>
      </w:pPr>
    </w:p>
    <w:p w:rsidR="00EC18B7" w:rsidRDefault="00EC18B7" w:rsidP="00EC18B7">
      <w:pPr>
        <w:ind w:left="5103" w:firstLine="0"/>
        <w:rPr>
          <w:szCs w:val="28"/>
        </w:rPr>
      </w:pPr>
      <w:r>
        <w:rPr>
          <w:szCs w:val="28"/>
        </w:rPr>
        <w:lastRenderedPageBreak/>
        <w:t>Приложение</w:t>
      </w:r>
    </w:p>
    <w:p w:rsidR="00EC18B7" w:rsidRDefault="00EC18B7" w:rsidP="00EC18B7">
      <w:pPr>
        <w:ind w:left="5103" w:firstLine="0"/>
        <w:rPr>
          <w:szCs w:val="28"/>
        </w:rPr>
      </w:pPr>
      <w:r>
        <w:rPr>
          <w:szCs w:val="28"/>
        </w:rPr>
        <w:t>УТВЕРЖДЕН</w:t>
      </w:r>
    </w:p>
    <w:p w:rsidR="00EC18B7" w:rsidRDefault="00F06542" w:rsidP="00F06542">
      <w:pPr>
        <w:spacing w:after="0"/>
        <w:ind w:left="5103" w:firstLine="0"/>
        <w:rPr>
          <w:szCs w:val="28"/>
        </w:rPr>
      </w:pPr>
      <w:r>
        <w:rPr>
          <w:szCs w:val="28"/>
        </w:rPr>
        <w:t>постановлением администрации</w:t>
      </w:r>
    </w:p>
    <w:p w:rsidR="00F06542" w:rsidRDefault="00F06542" w:rsidP="00F06542">
      <w:pPr>
        <w:spacing w:after="0"/>
        <w:ind w:left="5103" w:firstLine="0"/>
        <w:rPr>
          <w:szCs w:val="28"/>
        </w:rPr>
      </w:pPr>
      <w:r>
        <w:rPr>
          <w:szCs w:val="28"/>
        </w:rPr>
        <w:t>Троицкого сельского поселения</w:t>
      </w:r>
    </w:p>
    <w:p w:rsidR="00F06542" w:rsidRPr="002856FC" w:rsidRDefault="004041E5" w:rsidP="00F06542">
      <w:pPr>
        <w:spacing w:after="0"/>
        <w:ind w:left="5103" w:firstLine="0"/>
        <w:rPr>
          <w:szCs w:val="28"/>
        </w:rPr>
      </w:pPr>
      <w:r>
        <w:rPr>
          <w:szCs w:val="28"/>
        </w:rPr>
        <w:t>от 15</w:t>
      </w:r>
      <w:r w:rsidR="00F06542">
        <w:rPr>
          <w:szCs w:val="28"/>
        </w:rPr>
        <w:t>.0</w:t>
      </w:r>
      <w:r>
        <w:rPr>
          <w:szCs w:val="28"/>
        </w:rPr>
        <w:t>8.2022 № 57</w:t>
      </w:r>
      <w:r w:rsidR="00F06542">
        <w:rPr>
          <w:szCs w:val="28"/>
        </w:rPr>
        <w:t>-П</w:t>
      </w:r>
    </w:p>
    <w:p w:rsidR="00964C3C" w:rsidRDefault="00964C3C">
      <w:pPr>
        <w:pStyle w:val="ConsPlusNormal0"/>
        <w:tabs>
          <w:tab w:val="left" w:pos="7755"/>
        </w:tabs>
        <w:spacing w:line="360" w:lineRule="auto"/>
        <w:ind w:firstLine="0"/>
        <w:jc w:val="both"/>
        <w:rPr>
          <w:rFonts w:ascii="Times New Roman" w:hAnsi="Times New Roman" w:cs="Times New Roman"/>
          <w:b/>
          <w:bCs/>
          <w:sz w:val="32"/>
          <w:szCs w:val="32"/>
        </w:rPr>
      </w:pPr>
    </w:p>
    <w:p w:rsidR="00EC18B7" w:rsidRPr="00E95BF9" w:rsidRDefault="00EC18B7" w:rsidP="00EC18B7">
      <w:pPr>
        <w:pStyle w:val="ng-scope"/>
        <w:shd w:val="clear" w:color="auto" w:fill="FFFFFF"/>
        <w:spacing w:before="0" w:beforeAutospacing="0" w:after="0" w:afterAutospacing="0"/>
        <w:jc w:val="center"/>
        <w:rPr>
          <w:b/>
          <w:bCs/>
          <w:color w:val="000000"/>
          <w:sz w:val="28"/>
          <w:szCs w:val="28"/>
        </w:rPr>
      </w:pPr>
      <w:r w:rsidRPr="00E95BF9">
        <w:rPr>
          <w:b/>
          <w:bCs/>
          <w:color w:val="000000"/>
          <w:sz w:val="28"/>
          <w:szCs w:val="28"/>
        </w:rPr>
        <w:t>АДМИНИСТРАТИВНЫЙ РЕГЛАМЕНТ</w:t>
      </w:r>
    </w:p>
    <w:p w:rsidR="00EC18B7" w:rsidRDefault="005D755A">
      <w:pPr>
        <w:spacing w:after="0"/>
        <w:jc w:val="center"/>
        <w:rPr>
          <w:b/>
          <w:szCs w:val="28"/>
        </w:rPr>
      </w:pPr>
      <w:r>
        <w:rPr>
          <w:b/>
          <w:szCs w:val="28"/>
        </w:rPr>
        <w:t xml:space="preserve">предоставления муниципальной услуги </w:t>
      </w:r>
    </w:p>
    <w:p w:rsidR="00964C3C" w:rsidRDefault="005D755A">
      <w:pPr>
        <w:spacing w:after="0"/>
        <w:jc w:val="center"/>
      </w:pPr>
      <w:r>
        <w:rPr>
          <w:b/>
          <w:szCs w:val="28"/>
        </w:rPr>
        <w:t>«Выдача разрешений на право вырубки зеленых насаждений</w:t>
      </w:r>
      <w:r w:rsidR="00D61966">
        <w:rPr>
          <w:b/>
          <w:szCs w:val="28"/>
        </w:rPr>
        <w:t xml:space="preserve"> на территории сельского поселения</w:t>
      </w:r>
      <w:r>
        <w:rPr>
          <w:b/>
          <w:szCs w:val="28"/>
        </w:rPr>
        <w:t xml:space="preserve">» </w:t>
      </w:r>
    </w:p>
    <w:p w:rsidR="00964C3C" w:rsidRDefault="00964C3C">
      <w:pPr>
        <w:spacing w:after="0"/>
        <w:jc w:val="center"/>
        <w:rPr>
          <w:b/>
          <w:szCs w:val="28"/>
        </w:rPr>
      </w:pPr>
    </w:p>
    <w:p w:rsidR="00964C3C" w:rsidRPr="004041E5" w:rsidRDefault="005D755A" w:rsidP="004041E5">
      <w:pPr>
        <w:keepNext/>
        <w:keepLines/>
        <w:spacing w:after="0" w:line="240" w:lineRule="auto"/>
        <w:ind w:firstLine="0"/>
        <w:outlineLvl w:val="0"/>
        <w:rPr>
          <w:szCs w:val="28"/>
        </w:rPr>
      </w:pPr>
      <w:r>
        <w:rPr>
          <w:rFonts w:eastAsiaTheme="majorEastAsia"/>
          <w:b/>
          <w:szCs w:val="28"/>
        </w:rPr>
        <w:tab/>
      </w:r>
      <w:r w:rsidRPr="004041E5">
        <w:rPr>
          <w:rFonts w:eastAsiaTheme="majorEastAsia"/>
          <w:b/>
          <w:szCs w:val="28"/>
        </w:rPr>
        <w:t>1. Общие положения</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1.1. Предмет регулирования регламента</w:t>
      </w:r>
    </w:p>
    <w:p w:rsidR="00964C3C" w:rsidRPr="004041E5" w:rsidRDefault="00D61966" w:rsidP="004041E5">
      <w:pPr>
        <w:autoSpaceDE w:val="0"/>
        <w:autoSpaceDN w:val="0"/>
        <w:adjustRightInd w:val="0"/>
        <w:spacing w:after="0" w:line="240" w:lineRule="auto"/>
        <w:rPr>
          <w:b/>
          <w:bCs/>
          <w:color w:val="000000" w:themeColor="text1"/>
          <w:szCs w:val="28"/>
        </w:rPr>
      </w:pPr>
      <w:r w:rsidRPr="004041E5">
        <w:rPr>
          <w:rFonts w:eastAsiaTheme="minorEastAsia"/>
          <w:szCs w:val="28"/>
        </w:rPr>
        <w:t xml:space="preserve">1.1.1. </w:t>
      </w:r>
      <w:r w:rsidR="005D755A" w:rsidRPr="004041E5">
        <w:rPr>
          <w:rFonts w:eastAsiaTheme="minorEastAsia"/>
          <w:szCs w:val="28"/>
        </w:rPr>
        <w:t xml:space="preserve">Административный регламент предоставления муниципальной услуги </w:t>
      </w:r>
      <w:r w:rsidR="005D755A" w:rsidRPr="004041E5">
        <w:rPr>
          <w:rFonts w:eastAsiaTheme="minorEastAsia"/>
          <w:bCs/>
          <w:szCs w:val="28"/>
        </w:rPr>
        <w:t>«Выдача разрешений на право вырубки зеленых насаждений</w:t>
      </w:r>
      <w:r w:rsidRPr="004041E5">
        <w:rPr>
          <w:rFonts w:eastAsiaTheme="minorEastAsia"/>
          <w:bCs/>
          <w:szCs w:val="28"/>
        </w:rPr>
        <w:t xml:space="preserve"> на территории сельского поселения</w:t>
      </w:r>
      <w:r w:rsidR="005D755A" w:rsidRPr="004041E5">
        <w:rPr>
          <w:rFonts w:eastAsiaTheme="minorEastAsia"/>
          <w:bCs/>
          <w:szCs w:val="28"/>
        </w:rPr>
        <w:t xml:space="preserve">»  </w:t>
      </w:r>
      <w:r w:rsidRPr="004041E5">
        <w:rPr>
          <w:color w:val="000000" w:themeColor="text1"/>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FF7AC2" w:rsidRPr="004041E5">
        <w:rPr>
          <w:color w:val="000000" w:themeColor="text1"/>
          <w:szCs w:val="28"/>
        </w:rPr>
        <w:t>по выдаче разрешения на право вырубки зеленых насаждений</w:t>
      </w:r>
      <w:r w:rsidRPr="004041E5">
        <w:rPr>
          <w:color w:val="000000" w:themeColor="text1"/>
          <w:szCs w:val="28"/>
        </w:rPr>
        <w:t xml:space="preserve"> в муниципальном образовании Троицкое сельское поселение Белохолуницкого район Кировской области.</w:t>
      </w:r>
    </w:p>
    <w:p w:rsidR="00D61966" w:rsidRPr="004041E5" w:rsidRDefault="00D61966" w:rsidP="004041E5">
      <w:pPr>
        <w:spacing w:after="0" w:line="240" w:lineRule="auto"/>
        <w:ind w:firstLine="709"/>
        <w:rPr>
          <w:szCs w:val="28"/>
        </w:rPr>
      </w:pPr>
      <w:r w:rsidRPr="004041E5">
        <w:rPr>
          <w:szCs w:val="28"/>
        </w:rPr>
        <w:t xml:space="preserve">1.1.2. Вырубка (обрезка) зеленых насаждений осуществляется в случаях: </w:t>
      </w:r>
    </w:p>
    <w:p w:rsidR="00D61966" w:rsidRPr="004041E5" w:rsidRDefault="00D61966" w:rsidP="004041E5">
      <w:pPr>
        <w:spacing w:after="0" w:line="240" w:lineRule="auto"/>
        <w:ind w:firstLine="709"/>
        <w:rPr>
          <w:szCs w:val="28"/>
        </w:rPr>
      </w:pPr>
      <w:r w:rsidRPr="004041E5">
        <w:rPr>
          <w:szCs w:val="28"/>
        </w:rPr>
        <w:t xml:space="preserve">1.1.2.1.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D61966" w:rsidRPr="004041E5" w:rsidRDefault="00D61966" w:rsidP="004041E5">
      <w:pPr>
        <w:spacing w:after="0" w:line="240" w:lineRule="auto"/>
        <w:ind w:firstLine="709"/>
        <w:rPr>
          <w:szCs w:val="28"/>
        </w:rPr>
      </w:pPr>
      <w:r w:rsidRPr="004041E5">
        <w:rPr>
          <w:szCs w:val="28"/>
        </w:rPr>
        <w:t xml:space="preserve">1.1.2.2.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D61966" w:rsidRPr="004041E5" w:rsidRDefault="00D61966" w:rsidP="004041E5">
      <w:pPr>
        <w:spacing w:after="0" w:line="240" w:lineRule="auto"/>
        <w:ind w:firstLine="709"/>
        <w:rPr>
          <w:szCs w:val="28"/>
        </w:rPr>
      </w:pPr>
      <w:r w:rsidRPr="004041E5">
        <w:rPr>
          <w:szCs w:val="28"/>
        </w:rPr>
        <w:t>1.1.2.3. 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B822D0" w:rsidRPr="004041E5">
        <w:rPr>
          <w:szCs w:val="28"/>
        </w:rPr>
        <w:t xml:space="preserve"> </w:t>
      </w:r>
      <w:r w:rsidRPr="004041E5">
        <w:rPr>
          <w:szCs w:val="28"/>
        </w:rPr>
        <w:t xml:space="preserve">дворовых территорий); </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2.4. Проведения капитального и текущего ремонта инженерных коммуникаций;</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2.5. Сносе (демонтаже) зданий, сооружений;</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 xml:space="preserve">2.6. 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D61966" w:rsidRPr="004041E5" w:rsidRDefault="00D61966" w:rsidP="004041E5">
      <w:pPr>
        <w:spacing w:after="0" w:line="240" w:lineRule="auto"/>
        <w:ind w:firstLine="709"/>
        <w:rPr>
          <w:szCs w:val="28"/>
        </w:rPr>
      </w:pPr>
      <w:r w:rsidRPr="004041E5">
        <w:rPr>
          <w:szCs w:val="28"/>
        </w:rPr>
        <w:lastRenderedPageBreak/>
        <w:t>1.</w:t>
      </w:r>
      <w:r w:rsidR="008F2E79" w:rsidRPr="004041E5">
        <w:rPr>
          <w:szCs w:val="28"/>
        </w:rPr>
        <w:t>1.</w:t>
      </w:r>
      <w:r w:rsidRPr="004041E5">
        <w:rPr>
          <w:szCs w:val="28"/>
        </w:rPr>
        <w:t>2.7.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rsidR="00D61966"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3.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964C3C" w:rsidRPr="004041E5" w:rsidRDefault="00D61966" w:rsidP="004041E5">
      <w:pPr>
        <w:spacing w:after="0" w:line="240" w:lineRule="auto"/>
        <w:ind w:firstLine="709"/>
        <w:rPr>
          <w:szCs w:val="28"/>
        </w:rPr>
      </w:pPr>
      <w:r w:rsidRPr="004041E5">
        <w:rPr>
          <w:szCs w:val="28"/>
        </w:rPr>
        <w:t>1.</w:t>
      </w:r>
      <w:r w:rsidR="008F2E79" w:rsidRPr="004041E5">
        <w:rPr>
          <w:szCs w:val="28"/>
        </w:rPr>
        <w:t>1.</w:t>
      </w:r>
      <w:r w:rsidRPr="004041E5">
        <w:rPr>
          <w:szCs w:val="28"/>
        </w:rPr>
        <w:t>4. Охране подлежат все зеленые насаждения, расположенные на территории</w:t>
      </w:r>
      <w:r w:rsidR="008F2E79" w:rsidRPr="004041E5">
        <w:rPr>
          <w:color w:val="FF0000"/>
          <w:szCs w:val="28"/>
        </w:rPr>
        <w:t xml:space="preserve"> </w:t>
      </w:r>
      <w:r w:rsidR="008F2E79" w:rsidRPr="004041E5">
        <w:rPr>
          <w:szCs w:val="28"/>
        </w:rPr>
        <w:t>Троицкого сельского поселения</w:t>
      </w:r>
      <w:r w:rsidRPr="004041E5">
        <w:rPr>
          <w:szCs w:val="28"/>
        </w:rPr>
        <w:t xml:space="preserve">,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w:t>
      </w:r>
      <w:r w:rsidR="008F2E79" w:rsidRPr="004041E5">
        <w:rPr>
          <w:szCs w:val="28"/>
        </w:rPr>
        <w:t xml:space="preserve">Троицкого сельского поселения </w:t>
      </w:r>
      <w:r w:rsidRPr="004041E5">
        <w:rPr>
          <w:szCs w:val="28"/>
        </w:rPr>
        <w:t>не допускается.</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1.2. Круг заявителей</w:t>
      </w:r>
    </w:p>
    <w:p w:rsidR="008F2E79" w:rsidRPr="004041E5" w:rsidRDefault="008F2E79" w:rsidP="004041E5">
      <w:pPr>
        <w:spacing w:after="0" w:line="240" w:lineRule="auto"/>
        <w:ind w:firstLine="709"/>
        <w:rPr>
          <w:szCs w:val="28"/>
        </w:rPr>
      </w:pPr>
      <w:r w:rsidRPr="004041E5">
        <w:rPr>
          <w:szCs w:val="28"/>
        </w:rPr>
        <w:t>1.2.1. Лицами, имеющими право на</w:t>
      </w:r>
      <w:r w:rsidR="00C14399">
        <w:rPr>
          <w:szCs w:val="28"/>
        </w:rPr>
        <w:t xml:space="preserve"> получение Муниципальной услуги</w:t>
      </w:r>
      <w:r w:rsidRPr="004041E5">
        <w:rPr>
          <w:szCs w:val="28"/>
        </w:rPr>
        <w:t>, являются физические лица, юридические лица, индивидуальные предприниматели – правообладатели земельных участков, расположенных на территории сельского поселения,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сельского поселения (далее – Заявитель).</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szCs w:val="28"/>
        </w:rPr>
        <w:t>1.2.2.</w:t>
      </w:r>
      <w:r w:rsidRPr="004041E5">
        <w:rPr>
          <w:color w:val="000000" w:themeColor="text1"/>
          <w:szCs w:val="28"/>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964C3C" w:rsidRPr="004041E5" w:rsidRDefault="005D755A" w:rsidP="004041E5">
      <w:pPr>
        <w:keepNext/>
        <w:keepLines/>
        <w:spacing w:after="0" w:line="240" w:lineRule="auto"/>
        <w:ind w:firstLine="709"/>
        <w:outlineLvl w:val="1"/>
        <w:rPr>
          <w:rFonts w:eastAsiaTheme="majorEastAsia"/>
          <w:b/>
          <w:szCs w:val="28"/>
        </w:rPr>
      </w:pPr>
      <w:r w:rsidRPr="004041E5">
        <w:rPr>
          <w:rFonts w:eastAsiaTheme="majorEastAsia"/>
          <w:b/>
          <w:szCs w:val="28"/>
        </w:rPr>
        <w:t>1.3.</w:t>
      </w:r>
      <w:r w:rsidRPr="004041E5">
        <w:rPr>
          <w:rFonts w:eastAsiaTheme="majorEastAsia"/>
          <w:b/>
          <w:szCs w:val="28"/>
        </w:rPr>
        <w:tab/>
        <w:t>Требования к порядку информирования о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1.3.1. Информирование о порядке предоставления муниципальной услуги осуществляется: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непосредственно при личном приеме заявителя в администрацию Троицкого сельского поселения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по телефону Уполномоченном органе или многофункциональном центре;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письменно, в том числе посредством электронной почты, факсимильной связи;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4041E5">
          <w:rPr>
            <w:rStyle w:val="ad"/>
            <w:color w:val="000000" w:themeColor="text1"/>
            <w:szCs w:val="28"/>
          </w:rPr>
          <w:t>https://www.gosuslugi.ru/</w:t>
        </w:r>
      </w:hyperlink>
      <w:r w:rsidRPr="004041E5">
        <w:rPr>
          <w:color w:val="000000" w:themeColor="text1"/>
          <w:szCs w:val="28"/>
        </w:rPr>
        <w:t>) (далее – ЕПГУ);</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на официальном сайте Белохолуницкого района (</w:t>
      </w:r>
      <w:r w:rsidRPr="004041E5">
        <w:rPr>
          <w:b/>
          <w:szCs w:val="28"/>
        </w:rPr>
        <w:t>http://www.bhregion.ru</w:t>
      </w:r>
      <w:r w:rsidRPr="004041E5">
        <w:rPr>
          <w:color w:val="000000" w:themeColor="text1"/>
          <w:szCs w:val="28"/>
        </w:rPr>
        <w:t>);</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1.3.2. Информирование осуществляется по вопросам, касающимся: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способов подачи заявления о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справочной информации о работе Уполномоченного органа;</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6) порядка и сроков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7)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8) по вопросам предоставления услуг, которые являются необходимыми и обязательными для предоставления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9)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изложить обращение в письменной форме;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назначить другое время для консультаций.</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041E5">
        <w:rPr>
          <w:color w:val="000000" w:themeColor="text1"/>
          <w:szCs w:val="28"/>
        </w:rPr>
        <w:lastRenderedPageBreak/>
        <w:t>предоставления муниципальной услуги, и влияющее прямо или косвенно на принимаемое решение.</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Продолжительность информирования по телефону не должна превышать 10 минут.</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Информирование осуществляется в соответствии с графиком приема граждан.</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1.3.6. На официальном сайте </w:t>
      </w:r>
      <w:r w:rsidR="004041E5" w:rsidRPr="004041E5">
        <w:rPr>
          <w:color w:val="000000" w:themeColor="text1"/>
          <w:szCs w:val="28"/>
        </w:rPr>
        <w:t>Белохолуницкого муниципального района</w:t>
      </w:r>
      <w:r w:rsidRPr="004041E5">
        <w:rPr>
          <w:color w:val="000000" w:themeColor="text1"/>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о месте нахождения и графике работы Уполномоченного органа, а также многофункциональных центров;</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справочные телефоны Уполномоченного органа,  в том числе номер телефона-автоинформатора (при наличии);</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адрес официального сайта, а также электронной почты и (или) формы обратной связи Уполномоченного органа в сети «Интернет».</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4041E5">
        <w:rPr>
          <w:color w:val="000000" w:themeColor="text1"/>
          <w:szCs w:val="28"/>
        </w:rPr>
        <w:lastRenderedPageBreak/>
        <w:t>Уполномоченным органом с учетом требований к информированию, установленных Административным регламентом.</w:t>
      </w:r>
    </w:p>
    <w:p w:rsidR="008F2E79" w:rsidRPr="004041E5" w:rsidRDefault="008F2E7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2E79" w:rsidRPr="004041E5" w:rsidRDefault="008F2E79" w:rsidP="004041E5">
      <w:pPr>
        <w:autoSpaceDE w:val="0"/>
        <w:autoSpaceDN w:val="0"/>
        <w:adjustRightInd w:val="0"/>
        <w:spacing w:after="0" w:line="240" w:lineRule="auto"/>
        <w:ind w:firstLine="709"/>
        <w:rPr>
          <w:rFonts w:ascii="TimesNewRomanPS-BoldMT" w:hAnsi="TimesNewRomanPS-BoldMT" w:cs="TimesNewRomanPS-BoldMT"/>
          <w:b/>
          <w:bCs/>
          <w:color w:val="000000" w:themeColor="text1"/>
          <w:szCs w:val="28"/>
        </w:rPr>
      </w:pPr>
      <w:r w:rsidRPr="004041E5">
        <w:rPr>
          <w:color w:val="000000" w:themeColor="text1"/>
          <w:szCs w:val="28"/>
        </w:rPr>
        <w:t>1.3.10. Информация о муниципальной услуге внесена в реестр муниципальных услуг муниципального образования Троицкое сельское поселение Белохолуницкого район Кировской области.</w:t>
      </w:r>
    </w:p>
    <w:p w:rsidR="00964C3C" w:rsidRPr="004041E5" w:rsidRDefault="005D755A" w:rsidP="004041E5">
      <w:pPr>
        <w:widowControl w:val="0"/>
        <w:tabs>
          <w:tab w:val="left" w:pos="9072"/>
        </w:tabs>
        <w:spacing w:after="0" w:line="240" w:lineRule="auto"/>
        <w:ind w:firstLine="709"/>
        <w:rPr>
          <w:szCs w:val="28"/>
        </w:rPr>
      </w:pPr>
      <w:r w:rsidRPr="004041E5">
        <w:rPr>
          <w:rFonts w:eastAsiaTheme="majorEastAsia"/>
          <w:b/>
          <w:szCs w:val="28"/>
        </w:rPr>
        <w:t>2. Стандарт предоставления муниципальной услуги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 Наименование муниципальной услуги</w:t>
      </w:r>
    </w:p>
    <w:p w:rsidR="00964C3C" w:rsidRPr="004041E5" w:rsidRDefault="008F2E79" w:rsidP="004041E5">
      <w:pPr>
        <w:spacing w:after="0" w:line="240" w:lineRule="auto"/>
        <w:ind w:firstLine="709"/>
        <w:rPr>
          <w:szCs w:val="28"/>
        </w:rPr>
      </w:pPr>
      <w:r w:rsidRPr="004041E5">
        <w:rPr>
          <w:rFonts w:eastAsiaTheme="minorEastAsia"/>
          <w:szCs w:val="28"/>
        </w:rPr>
        <w:t xml:space="preserve">2.1.1. </w:t>
      </w:r>
      <w:r w:rsidR="005D755A" w:rsidRPr="004041E5">
        <w:rPr>
          <w:rFonts w:eastAsiaTheme="minorEastAsia"/>
          <w:szCs w:val="28"/>
        </w:rPr>
        <w:t>Наименование муниципальной услуги:  «Выдача разрешений на право вырубки зеленых насаждений</w:t>
      </w:r>
      <w:r w:rsidRPr="004041E5">
        <w:rPr>
          <w:rFonts w:eastAsiaTheme="minorEastAsia"/>
          <w:szCs w:val="28"/>
        </w:rPr>
        <w:t xml:space="preserve"> на территории сельского поселения</w:t>
      </w:r>
      <w:r w:rsidR="005D755A" w:rsidRPr="004041E5">
        <w:rPr>
          <w:rFonts w:eastAsiaTheme="minorEastAsia"/>
          <w:szCs w:val="28"/>
        </w:rPr>
        <w:t>».</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2.2.</w:t>
      </w:r>
      <w:r w:rsidRPr="004041E5">
        <w:rPr>
          <w:rFonts w:eastAsiaTheme="majorEastAsia"/>
          <w:b/>
          <w:szCs w:val="28"/>
        </w:rPr>
        <w:tab/>
        <w:t>Наименование органа</w:t>
      </w:r>
      <w:r w:rsidR="00454E4C" w:rsidRPr="004041E5">
        <w:rPr>
          <w:rFonts w:eastAsiaTheme="majorEastAsia"/>
          <w:b/>
          <w:szCs w:val="28"/>
        </w:rPr>
        <w:t xml:space="preserve"> местного самоуправления (организации)</w:t>
      </w:r>
      <w:r w:rsidRPr="004041E5">
        <w:rPr>
          <w:rFonts w:eastAsiaTheme="majorEastAsia"/>
          <w:b/>
          <w:szCs w:val="28"/>
        </w:rPr>
        <w:t>, предоставляющего муниципальную услугу</w:t>
      </w:r>
    </w:p>
    <w:p w:rsidR="00964C3C" w:rsidRPr="004041E5" w:rsidRDefault="008F2E79" w:rsidP="004041E5">
      <w:pPr>
        <w:spacing w:after="0" w:line="240" w:lineRule="auto"/>
        <w:ind w:firstLine="709"/>
        <w:rPr>
          <w:rFonts w:eastAsiaTheme="minorEastAsia"/>
          <w:szCs w:val="28"/>
        </w:rPr>
      </w:pPr>
      <w:r w:rsidRPr="004041E5">
        <w:rPr>
          <w:rFonts w:eastAsiaTheme="minorEastAsia"/>
          <w:szCs w:val="28"/>
        </w:rPr>
        <w:t xml:space="preserve">2.2.1. </w:t>
      </w:r>
      <w:r w:rsidR="005D755A" w:rsidRPr="004041E5">
        <w:rPr>
          <w:rFonts w:eastAsiaTheme="minorEastAsia"/>
          <w:szCs w:val="28"/>
        </w:rPr>
        <w:t>Муниципальная услуга</w:t>
      </w:r>
      <w:r w:rsidRPr="004041E5">
        <w:rPr>
          <w:rFonts w:eastAsiaTheme="minorEastAsia"/>
          <w:szCs w:val="28"/>
        </w:rPr>
        <w:t xml:space="preserve"> предоставляется администрацией Троицкого сельского поселения Белохолуницкого района Кировской области (далее – администрация).</w:t>
      </w:r>
    </w:p>
    <w:p w:rsidR="00454E4C" w:rsidRPr="004041E5" w:rsidRDefault="00454E4C" w:rsidP="004041E5">
      <w:pPr>
        <w:spacing w:after="0" w:line="240" w:lineRule="auto"/>
        <w:rPr>
          <w:szCs w:val="28"/>
        </w:rPr>
      </w:pPr>
      <w:r w:rsidRPr="004041E5">
        <w:rPr>
          <w:rFonts w:eastAsiaTheme="minorEastAsia"/>
          <w:szCs w:val="28"/>
        </w:rPr>
        <w:t xml:space="preserve">2.2.2. </w:t>
      </w:r>
      <w:r w:rsidRPr="004041E5">
        <w:rPr>
          <w:szCs w:val="28"/>
        </w:rPr>
        <w:t xml:space="preserve">При предоставлении муниципальной услуги Уполномоченный орган  взаимодействует с: </w:t>
      </w:r>
    </w:p>
    <w:p w:rsidR="00454E4C" w:rsidRPr="004041E5" w:rsidRDefault="00454E4C" w:rsidP="004041E5">
      <w:pPr>
        <w:spacing w:after="0" w:line="240" w:lineRule="auto"/>
        <w:rPr>
          <w:szCs w:val="28"/>
        </w:rPr>
      </w:pPr>
      <w:r w:rsidRPr="004041E5">
        <w:rPr>
          <w:szCs w:val="28"/>
        </w:rPr>
        <w:t xml:space="preserve">2.2.2.1. </w:t>
      </w:r>
      <w:r w:rsidRPr="004041E5">
        <w:rPr>
          <w:color w:val="000000" w:themeColor="text1"/>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4041E5">
        <w:rPr>
          <w:szCs w:val="28"/>
        </w:rPr>
        <w:t xml:space="preserve"> </w:t>
      </w:r>
      <w:r w:rsidRPr="004041E5">
        <w:rPr>
          <w:color w:val="000000" w:themeColor="text1"/>
          <w:szCs w:val="28"/>
        </w:rPr>
        <w:t>(в рамках межведомственного взаимодействия);</w:t>
      </w:r>
    </w:p>
    <w:p w:rsidR="00454E4C" w:rsidRPr="004041E5" w:rsidRDefault="00454E4C" w:rsidP="004041E5">
      <w:pPr>
        <w:spacing w:after="0" w:line="240" w:lineRule="auto"/>
        <w:rPr>
          <w:szCs w:val="28"/>
        </w:rPr>
      </w:pPr>
      <w:r w:rsidRPr="004041E5">
        <w:rPr>
          <w:szCs w:val="28"/>
        </w:rPr>
        <w:t xml:space="preserve">2.2.2.2. </w:t>
      </w:r>
      <w:r w:rsidRPr="004041E5">
        <w:rPr>
          <w:color w:val="000000" w:themeColor="text1"/>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Pr="004041E5">
        <w:rPr>
          <w:szCs w:val="28"/>
        </w:rPr>
        <w:t xml:space="preserve"> (в рамках межведомственного взаимодействия); </w:t>
      </w:r>
    </w:p>
    <w:p w:rsidR="00454E4C" w:rsidRPr="004041E5" w:rsidRDefault="00454E4C" w:rsidP="004041E5">
      <w:pPr>
        <w:spacing w:after="0" w:line="240" w:lineRule="auto"/>
        <w:rPr>
          <w:i/>
          <w:color w:val="FF0000"/>
          <w:szCs w:val="28"/>
        </w:rPr>
      </w:pPr>
      <w:r w:rsidRPr="004041E5">
        <w:rPr>
          <w:szCs w:val="28"/>
        </w:rPr>
        <w:t xml:space="preserve">2.2.2.3. </w:t>
      </w:r>
      <w:r w:rsidRPr="004041E5">
        <w:rPr>
          <w:iCs/>
          <w:szCs w:val="28"/>
        </w:rPr>
        <w:t xml:space="preserve">Отделом </w:t>
      </w:r>
      <w:r w:rsidR="00531522" w:rsidRPr="004041E5">
        <w:rPr>
          <w:iCs/>
          <w:szCs w:val="28"/>
        </w:rPr>
        <w:t xml:space="preserve">по делам ГО и ЧС </w:t>
      </w:r>
      <w:r w:rsidRPr="004041E5">
        <w:rPr>
          <w:iCs/>
          <w:szCs w:val="28"/>
        </w:rPr>
        <w:t>администрации Белохолуницкого района Кировской области</w:t>
      </w:r>
      <w:r w:rsidRPr="004041E5">
        <w:rPr>
          <w:i/>
          <w:color w:val="FF0000"/>
          <w:szCs w:val="28"/>
        </w:rPr>
        <w:t xml:space="preserve"> </w:t>
      </w:r>
      <w:r w:rsidRPr="004041E5">
        <w:rPr>
          <w:szCs w:val="28"/>
        </w:rPr>
        <w:t>(в рамках межведомственного взаимодействия);</w:t>
      </w:r>
    </w:p>
    <w:p w:rsidR="00454E4C" w:rsidRPr="004041E5" w:rsidRDefault="00454E4C" w:rsidP="004041E5">
      <w:pPr>
        <w:spacing w:after="0" w:line="240" w:lineRule="auto"/>
        <w:rPr>
          <w:szCs w:val="28"/>
        </w:rPr>
      </w:pPr>
      <w:r w:rsidRPr="004041E5">
        <w:rPr>
          <w:szCs w:val="28"/>
        </w:rPr>
        <w:t xml:space="preserve">2.2.2.4. Управлением лесами Кировской  области или подведомственным ему учреждением, осуществляющим реализацию полномочий в сфере лесных отношений (в рамках межведомственного взаимодействия); </w:t>
      </w:r>
    </w:p>
    <w:p w:rsidR="00454E4C" w:rsidRPr="004041E5" w:rsidRDefault="00FC0BD2" w:rsidP="004041E5">
      <w:pPr>
        <w:spacing w:after="0" w:line="240" w:lineRule="auto"/>
        <w:rPr>
          <w:szCs w:val="28"/>
        </w:rPr>
      </w:pPr>
      <w:r w:rsidRPr="004041E5">
        <w:rPr>
          <w:szCs w:val="28"/>
        </w:rPr>
        <w:t>2.2.3.</w:t>
      </w:r>
      <w:r w:rsidR="00454E4C" w:rsidRPr="004041E5">
        <w:rPr>
          <w:szCs w:val="28"/>
        </w:rPr>
        <w:t xml:space="preserve"> </w:t>
      </w:r>
      <w:r w:rsidR="00454E4C" w:rsidRPr="004041E5">
        <w:rPr>
          <w:color w:val="000000" w:themeColor="text1"/>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 xml:space="preserve">2.3. </w:t>
      </w:r>
      <w:r w:rsidR="00454E4C" w:rsidRPr="004041E5">
        <w:rPr>
          <w:rFonts w:eastAsiaTheme="majorEastAsia"/>
          <w:b/>
          <w:szCs w:val="28"/>
        </w:rPr>
        <w:t>Описание р</w:t>
      </w:r>
      <w:r w:rsidRPr="004041E5">
        <w:rPr>
          <w:rFonts w:eastAsiaTheme="majorEastAsia"/>
          <w:b/>
          <w:szCs w:val="28"/>
        </w:rPr>
        <w:t>езультат</w:t>
      </w:r>
      <w:r w:rsidR="00454E4C" w:rsidRPr="004041E5">
        <w:rPr>
          <w:rFonts w:eastAsiaTheme="majorEastAsia"/>
          <w:b/>
          <w:szCs w:val="28"/>
        </w:rPr>
        <w:t>а</w:t>
      </w:r>
      <w:r w:rsidRPr="004041E5">
        <w:rPr>
          <w:rFonts w:eastAsiaTheme="majorEastAsia"/>
          <w:b/>
          <w:szCs w:val="28"/>
        </w:rPr>
        <w:t xml:space="preserve"> предоставления муниципальной услуги </w:t>
      </w:r>
    </w:p>
    <w:p w:rsidR="00964C3C" w:rsidRPr="004041E5" w:rsidRDefault="007C5862" w:rsidP="004041E5">
      <w:pPr>
        <w:spacing w:after="0" w:line="240" w:lineRule="auto"/>
        <w:ind w:firstLine="709"/>
        <w:rPr>
          <w:szCs w:val="28"/>
        </w:rPr>
      </w:pPr>
      <w:r w:rsidRPr="004041E5">
        <w:rPr>
          <w:rFonts w:eastAsiaTheme="minorEastAsia"/>
          <w:szCs w:val="28"/>
        </w:rPr>
        <w:t xml:space="preserve">2.3.1. </w:t>
      </w:r>
      <w:r w:rsidR="005D755A" w:rsidRPr="004041E5">
        <w:rPr>
          <w:rFonts w:eastAsiaTheme="minorEastAsia"/>
          <w:szCs w:val="28"/>
        </w:rPr>
        <w:t>Результатом предоставления муниципальной услуги является:</w:t>
      </w:r>
    </w:p>
    <w:p w:rsidR="00454E4C" w:rsidRPr="004041E5" w:rsidRDefault="00454E4C" w:rsidP="004041E5">
      <w:pPr>
        <w:spacing w:after="0" w:line="240" w:lineRule="auto"/>
        <w:rPr>
          <w:szCs w:val="28"/>
        </w:rPr>
      </w:pPr>
      <w:r w:rsidRPr="004041E5">
        <w:rPr>
          <w:szCs w:val="28"/>
        </w:rPr>
        <w:t>2.3.1.</w:t>
      </w:r>
      <w:r w:rsidR="007C5862" w:rsidRPr="004041E5">
        <w:rPr>
          <w:szCs w:val="28"/>
        </w:rPr>
        <w:t>1.</w:t>
      </w:r>
      <w:r w:rsidRPr="004041E5">
        <w:rPr>
          <w:szCs w:val="28"/>
        </w:rPr>
        <w:t xml:space="preserve"> Выдача разрешения на право вырубки зеленых насаждений; </w:t>
      </w:r>
    </w:p>
    <w:p w:rsidR="00964C3C" w:rsidRPr="004041E5" w:rsidRDefault="00454E4C" w:rsidP="004041E5">
      <w:pPr>
        <w:spacing w:after="0" w:line="240" w:lineRule="auto"/>
        <w:rPr>
          <w:szCs w:val="28"/>
        </w:rPr>
      </w:pPr>
      <w:r w:rsidRPr="004041E5">
        <w:rPr>
          <w:szCs w:val="28"/>
        </w:rPr>
        <w:lastRenderedPageBreak/>
        <w:t>2.3.</w:t>
      </w:r>
      <w:r w:rsidR="007C5862" w:rsidRPr="004041E5">
        <w:rPr>
          <w:szCs w:val="28"/>
        </w:rPr>
        <w:t>1.</w:t>
      </w:r>
      <w:r w:rsidRPr="004041E5">
        <w:rPr>
          <w:szCs w:val="28"/>
        </w:rPr>
        <w:t xml:space="preserve">2. Уведомление об отказе в выдаче разрешения на право вырубки зеленых насаждений по форме, указанной в Приложении </w:t>
      </w:r>
      <w:r w:rsidR="00310231" w:rsidRPr="004041E5">
        <w:rPr>
          <w:szCs w:val="28"/>
        </w:rPr>
        <w:t>№ 2</w:t>
      </w:r>
      <w:r w:rsidRPr="004041E5">
        <w:rPr>
          <w:szCs w:val="28"/>
        </w:rPr>
        <w:t xml:space="preserve"> к настоящему Административному регламенту;</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2.4. Срок предоставления муниципальной услуги</w:t>
      </w:r>
      <w:r w:rsidR="00454E4C" w:rsidRPr="004041E5">
        <w:rPr>
          <w:rFonts w:eastAsiaTheme="majorEastAsia"/>
          <w:b/>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4C3C" w:rsidRPr="004041E5" w:rsidRDefault="00454E4C"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2.4.1. Максимальный срок предоставления муниципальной услуги составляет 15 рабочих дней со дня заявления в Уполномоченный орган.</w:t>
      </w:r>
    </w:p>
    <w:p w:rsidR="00454E4C" w:rsidRPr="004041E5" w:rsidRDefault="00454E4C"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В случае передачи</w:t>
      </w:r>
      <w:r w:rsidR="00355701" w:rsidRPr="004041E5">
        <w:rPr>
          <w:rFonts w:ascii="Times New Roman" w:hAnsi="Times New Roman" w:cs="Times New Roman"/>
          <w:sz w:val="28"/>
          <w:szCs w:val="28"/>
        </w:rPr>
        <w:t xml:space="preserve"> документов через многофункциональный центр срок исчисляется со дня получения Уполномоченного органа заявления.</w:t>
      </w:r>
    </w:p>
    <w:p w:rsidR="00355701" w:rsidRPr="004041E5" w:rsidRDefault="00355701" w:rsidP="004041E5">
      <w:pPr>
        <w:pStyle w:val="ConsPlusNormal0"/>
        <w:jc w:val="both"/>
        <w:rPr>
          <w:rFonts w:ascii="Times New Roman" w:hAnsi="Times New Roman" w:cs="Times New Roman"/>
          <w:sz w:val="28"/>
          <w:szCs w:val="28"/>
        </w:rPr>
      </w:pPr>
      <w:r w:rsidRPr="004041E5">
        <w:rPr>
          <w:rFonts w:ascii="Times New Roman" w:hAnsi="Times New Roman" w:cs="Times New Roman"/>
          <w:sz w:val="28"/>
          <w:szCs w:val="28"/>
        </w:rPr>
        <w:t>2.4.2.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Уполномоченном органе.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Уполномоченный орган.</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2.5.</w:t>
      </w:r>
      <w:r w:rsidRPr="004041E5">
        <w:rPr>
          <w:rFonts w:eastAsiaTheme="majorEastAsia"/>
          <w:b/>
          <w:szCs w:val="28"/>
        </w:rPr>
        <w:tab/>
        <w:t>Нормативные правовые акты, регулирующие предоставление муниципальной услуги</w:t>
      </w:r>
    </w:p>
    <w:p w:rsidR="00355701" w:rsidRPr="004041E5" w:rsidRDefault="00355701"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2.5.1. </w:t>
      </w:r>
      <w:r w:rsidRPr="004041E5">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4041E5">
        <w:rPr>
          <w:bCs/>
          <w:szCs w:val="28"/>
        </w:rPr>
        <w:t>Ф</w:t>
      </w:r>
      <w:r w:rsidRPr="004041E5">
        <w:rPr>
          <w:szCs w:val="28"/>
        </w:rPr>
        <w:t>едеральном реестре и на ЕПГУ</w:t>
      </w:r>
      <w:r w:rsidRPr="004041E5">
        <w:rPr>
          <w:color w:val="000000" w:themeColor="text1"/>
          <w:szCs w:val="28"/>
        </w:rPr>
        <w:t>.</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2.6.</w:t>
      </w:r>
      <w:r w:rsidRPr="004041E5">
        <w:rPr>
          <w:rFonts w:eastAsiaTheme="majorEastAsia"/>
          <w:b/>
          <w:szCs w:val="28"/>
        </w:rPr>
        <w:tab/>
        <w:t>Исчерпывающий перечень документов, необходимых для предоставления муниципальной услуги</w:t>
      </w:r>
    </w:p>
    <w:p w:rsidR="00964C3C" w:rsidRPr="004041E5" w:rsidRDefault="005D755A" w:rsidP="004041E5">
      <w:pPr>
        <w:spacing w:after="0" w:line="240" w:lineRule="auto"/>
        <w:ind w:firstLine="708"/>
        <w:rPr>
          <w:szCs w:val="28"/>
        </w:rPr>
      </w:pPr>
      <w:r w:rsidRPr="004041E5">
        <w:rPr>
          <w:rFonts w:eastAsiaTheme="minorEastAsia"/>
          <w:szCs w:val="28"/>
        </w:rPr>
        <w:t>2.6.1. Для предоставления муниципальной услуги необходимы следующие документы:</w:t>
      </w:r>
    </w:p>
    <w:p w:rsidR="00964C3C" w:rsidRPr="004041E5" w:rsidRDefault="005D755A" w:rsidP="004041E5">
      <w:pPr>
        <w:widowControl w:val="0"/>
        <w:spacing w:after="0" w:line="240" w:lineRule="auto"/>
        <w:ind w:firstLine="708"/>
        <w:rPr>
          <w:szCs w:val="28"/>
        </w:rPr>
      </w:pPr>
      <w:r w:rsidRPr="004041E5">
        <w:rPr>
          <w:szCs w:val="28"/>
          <w:lang w:eastAsia="ru-RU"/>
        </w:rPr>
        <w:t>2.6.1.1. Заявление в письменной форме по форме согласно приложению №1 к Административному регламенту;</w:t>
      </w:r>
    </w:p>
    <w:p w:rsidR="00964C3C" w:rsidRPr="004041E5" w:rsidRDefault="005D755A" w:rsidP="004041E5">
      <w:pPr>
        <w:widowControl w:val="0"/>
        <w:spacing w:after="0" w:line="240" w:lineRule="auto"/>
        <w:ind w:firstLine="708"/>
        <w:rPr>
          <w:szCs w:val="28"/>
        </w:rPr>
      </w:pPr>
      <w:r w:rsidRPr="004041E5">
        <w:rPr>
          <w:szCs w:val="28"/>
          <w:lang w:eastAsia="ru-RU"/>
        </w:rPr>
        <w:t>2.6.1.2. 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964C3C" w:rsidRPr="004041E5" w:rsidRDefault="005D755A" w:rsidP="004041E5">
      <w:pPr>
        <w:spacing w:after="0" w:line="240" w:lineRule="auto"/>
        <w:ind w:firstLine="709"/>
        <w:rPr>
          <w:szCs w:val="28"/>
        </w:rPr>
      </w:pPr>
      <w:r w:rsidRPr="004041E5">
        <w:rPr>
          <w:szCs w:val="28"/>
        </w:rPr>
        <w:t>2.6.1.3. Правоустанавливающие документы на земельный участок, на котором расположены зелёные насаждения;</w:t>
      </w:r>
    </w:p>
    <w:p w:rsidR="00964C3C" w:rsidRPr="004041E5" w:rsidRDefault="005D755A" w:rsidP="004041E5">
      <w:pPr>
        <w:spacing w:after="0" w:line="240" w:lineRule="auto"/>
        <w:ind w:firstLine="709"/>
        <w:rPr>
          <w:szCs w:val="28"/>
        </w:rPr>
      </w:pPr>
      <w:r w:rsidRPr="004041E5">
        <w:rPr>
          <w:szCs w:val="28"/>
        </w:rPr>
        <w:t>2.6.1.4. Информация о сроке выполнения работ;</w:t>
      </w:r>
    </w:p>
    <w:p w:rsidR="00964C3C" w:rsidRPr="004041E5" w:rsidRDefault="005D755A" w:rsidP="004041E5">
      <w:pPr>
        <w:spacing w:after="0" w:line="240" w:lineRule="auto"/>
        <w:ind w:firstLine="709"/>
        <w:rPr>
          <w:szCs w:val="28"/>
        </w:rPr>
      </w:pPr>
      <w:r w:rsidRPr="004041E5">
        <w:rPr>
          <w:szCs w:val="28"/>
        </w:rPr>
        <w:t>2.6.1.5. Документ, подтверждающий полномочия представителя заявителя;</w:t>
      </w:r>
    </w:p>
    <w:p w:rsidR="00964C3C" w:rsidRPr="004041E5" w:rsidRDefault="005D755A" w:rsidP="004041E5">
      <w:pPr>
        <w:spacing w:after="0" w:line="240" w:lineRule="auto"/>
        <w:ind w:firstLine="709"/>
        <w:rPr>
          <w:szCs w:val="28"/>
        </w:rPr>
      </w:pPr>
      <w:r w:rsidRPr="004041E5">
        <w:rPr>
          <w:szCs w:val="28"/>
        </w:rPr>
        <w:lastRenderedPageBreak/>
        <w:t>2.6.1.6. План территории с точным указанием местоположения вырубаемых и подлежащих обрезке зеленых насаждений в масштабе              М 1:500;</w:t>
      </w:r>
    </w:p>
    <w:p w:rsidR="00964C3C" w:rsidRPr="004041E5" w:rsidRDefault="005D755A" w:rsidP="004041E5">
      <w:pPr>
        <w:spacing w:after="0" w:line="240" w:lineRule="auto"/>
        <w:ind w:firstLine="709"/>
        <w:rPr>
          <w:szCs w:val="28"/>
        </w:rPr>
      </w:pPr>
      <w:r w:rsidRPr="004041E5">
        <w:rPr>
          <w:szCs w:val="28"/>
        </w:rPr>
        <w:t>2.6.1.7.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964C3C" w:rsidRPr="004041E5" w:rsidRDefault="005D755A" w:rsidP="004041E5">
      <w:pPr>
        <w:widowControl w:val="0"/>
        <w:spacing w:after="0" w:line="240" w:lineRule="auto"/>
        <w:ind w:firstLine="709"/>
        <w:rPr>
          <w:szCs w:val="28"/>
        </w:rPr>
      </w:pPr>
      <w:r w:rsidRPr="004041E5">
        <w:rPr>
          <w:szCs w:val="28"/>
          <w:lang w:eastAsia="ru-RU"/>
        </w:rPr>
        <w:t>2.6.2. Документы, указанные в подпункте 2.6.1.3 пункта 2.6.1 Административ</w:t>
      </w:r>
      <w:r w:rsidR="00355701" w:rsidRPr="004041E5">
        <w:rPr>
          <w:szCs w:val="28"/>
          <w:lang w:eastAsia="ru-RU"/>
        </w:rPr>
        <w:t>ного регламента, запрашиваются У</w:t>
      </w:r>
      <w:r w:rsidRPr="004041E5">
        <w:rPr>
          <w:szCs w:val="28"/>
          <w:lang w:eastAsia="ru-RU"/>
        </w:rPr>
        <w:t xml:space="preserve">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964C3C" w:rsidRPr="004041E5" w:rsidRDefault="005D755A" w:rsidP="004041E5">
      <w:pPr>
        <w:spacing w:after="0" w:line="240" w:lineRule="auto"/>
        <w:ind w:firstLine="708"/>
        <w:rPr>
          <w:szCs w:val="28"/>
        </w:rPr>
      </w:pPr>
      <w:r w:rsidRPr="004041E5">
        <w:rPr>
          <w:szCs w:val="28"/>
        </w:rPr>
        <w:t xml:space="preserve">2.6.3. </w:t>
      </w:r>
      <w:r w:rsidR="00DB74C5" w:rsidRPr="004041E5">
        <w:rPr>
          <w:szCs w:val="28"/>
        </w:rPr>
        <w:t>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DB74C5" w:rsidRPr="004041E5" w:rsidRDefault="00DB74C5" w:rsidP="004041E5">
      <w:pPr>
        <w:spacing w:after="0" w:line="240" w:lineRule="auto"/>
        <w:ind w:firstLine="708"/>
        <w:rPr>
          <w:szCs w:val="28"/>
        </w:rPr>
      </w:pPr>
      <w:r w:rsidRPr="004041E5">
        <w:rPr>
          <w:szCs w:val="28"/>
        </w:rPr>
        <w:t>2.6.3.1. Правоустанавливающие документы на земельный участок в Федеральной службе государственной регистрации, кадастра и картографии (для определения правообладателя объекта и проверки полномочий);</w:t>
      </w:r>
    </w:p>
    <w:p w:rsidR="00DB74C5" w:rsidRPr="004041E5" w:rsidRDefault="00DB74C5" w:rsidP="004041E5">
      <w:pPr>
        <w:spacing w:after="0" w:line="240" w:lineRule="auto"/>
        <w:ind w:firstLine="708"/>
        <w:rPr>
          <w:szCs w:val="28"/>
        </w:rPr>
      </w:pPr>
      <w:r w:rsidRPr="004041E5">
        <w:rPr>
          <w:szCs w:val="28"/>
        </w:rPr>
        <w:t xml:space="preserve">2.6.3.2.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(для определения правообладателя коммуникаций и проверки полномочий); </w:t>
      </w:r>
    </w:p>
    <w:p w:rsidR="00DB74C5" w:rsidRPr="004041E5" w:rsidRDefault="00DB74C5" w:rsidP="004041E5">
      <w:pPr>
        <w:spacing w:after="0" w:line="240" w:lineRule="auto"/>
        <w:ind w:firstLine="708"/>
        <w:rPr>
          <w:szCs w:val="28"/>
        </w:rPr>
      </w:pPr>
      <w:r w:rsidRPr="004041E5">
        <w:rPr>
          <w:szCs w:val="28"/>
        </w:rPr>
        <w:t xml:space="preserve">2.6.3.3. Разрешение на строительство объекта капитального строительства; </w:t>
      </w:r>
    </w:p>
    <w:p w:rsidR="00DB74C5" w:rsidRPr="004041E5" w:rsidRDefault="00DB74C5" w:rsidP="004041E5">
      <w:pPr>
        <w:spacing w:after="0" w:line="240" w:lineRule="auto"/>
        <w:ind w:firstLine="708"/>
        <w:rPr>
          <w:szCs w:val="28"/>
        </w:rPr>
      </w:pPr>
      <w:r w:rsidRPr="004041E5">
        <w:rPr>
          <w:szCs w:val="28"/>
        </w:rPr>
        <w:t xml:space="preserve">2.6.3.4. Документация по планировке территории; </w:t>
      </w:r>
    </w:p>
    <w:p w:rsidR="00DB74C5" w:rsidRPr="004041E5" w:rsidRDefault="00DB74C5" w:rsidP="004041E5">
      <w:pPr>
        <w:spacing w:after="0" w:line="240" w:lineRule="auto"/>
        <w:ind w:firstLine="708"/>
        <w:rPr>
          <w:szCs w:val="28"/>
        </w:rPr>
      </w:pPr>
      <w:r w:rsidRPr="004041E5">
        <w:rPr>
          <w:szCs w:val="28"/>
        </w:rPr>
        <w:t>2.6.3.5.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DB74C5" w:rsidRPr="004041E5" w:rsidRDefault="00DB74C5" w:rsidP="004041E5">
      <w:pPr>
        <w:spacing w:after="0" w:line="240" w:lineRule="auto"/>
        <w:ind w:firstLine="708"/>
        <w:rPr>
          <w:szCs w:val="28"/>
        </w:rPr>
      </w:pPr>
      <w:r w:rsidRPr="004041E5">
        <w:rPr>
          <w:szCs w:val="28"/>
        </w:rPr>
        <w:t xml:space="preserve">2.6.3.6. Информация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(для установления полномочий); </w:t>
      </w:r>
    </w:p>
    <w:p w:rsidR="00DB74C5" w:rsidRPr="004041E5" w:rsidRDefault="00DB74C5" w:rsidP="004041E5">
      <w:pPr>
        <w:spacing w:after="0" w:line="240" w:lineRule="auto"/>
        <w:ind w:firstLine="708"/>
        <w:rPr>
          <w:szCs w:val="28"/>
        </w:rPr>
      </w:pPr>
      <w:r w:rsidRPr="004041E5">
        <w:rPr>
          <w:szCs w:val="28"/>
        </w:rPr>
        <w:t>2.6.3.7.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(для подтверждения сведений постановки на налоговый учет индивидуального предпринимателя или юридического лица).</w:t>
      </w:r>
    </w:p>
    <w:p w:rsidR="00DB74C5" w:rsidRPr="004041E5" w:rsidRDefault="009523AD" w:rsidP="004041E5">
      <w:pPr>
        <w:spacing w:after="0" w:line="240" w:lineRule="auto"/>
        <w:ind w:firstLine="708"/>
        <w:rPr>
          <w:szCs w:val="28"/>
        </w:rPr>
      </w:pPr>
      <w:r w:rsidRPr="004041E5">
        <w:rPr>
          <w:szCs w:val="28"/>
        </w:rPr>
        <w:t>2.6.4</w:t>
      </w:r>
      <w:r w:rsidR="00DB74C5" w:rsidRPr="004041E5">
        <w:rPr>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964C3C" w:rsidRPr="004041E5" w:rsidRDefault="005D755A" w:rsidP="004041E5">
      <w:pPr>
        <w:spacing w:after="0" w:line="240" w:lineRule="auto"/>
        <w:ind w:right="-1" w:firstLine="709"/>
        <w:rPr>
          <w:szCs w:val="28"/>
        </w:rPr>
      </w:pPr>
      <w:r w:rsidRPr="004041E5">
        <w:rPr>
          <w:rFonts w:eastAsia="Calibri"/>
          <w:szCs w:val="28"/>
        </w:rPr>
        <w:t>2.6.5. При предоставлении муниципальной услуги администрация не вправе требовать от заявителя:</w:t>
      </w:r>
    </w:p>
    <w:p w:rsidR="009523AD" w:rsidRPr="004041E5" w:rsidRDefault="009523AD" w:rsidP="004041E5">
      <w:pPr>
        <w:autoSpaceDE w:val="0"/>
        <w:autoSpaceDN w:val="0"/>
        <w:adjustRightInd w:val="0"/>
        <w:spacing w:after="0" w:line="240" w:lineRule="auto"/>
        <w:ind w:firstLine="709"/>
        <w:rPr>
          <w:color w:val="000000" w:themeColor="text1"/>
          <w:szCs w:val="28"/>
        </w:rPr>
      </w:pPr>
      <w:bookmarkStart w:id="0" w:name="dst38"/>
      <w:bookmarkEnd w:id="0"/>
      <w:r w:rsidRPr="004041E5">
        <w:rPr>
          <w:color w:val="000000" w:themeColor="text1"/>
          <w:szCs w:val="28"/>
        </w:rPr>
        <w:lastRenderedPageBreak/>
        <w:t>2.6.5.1.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3AD" w:rsidRPr="004041E5" w:rsidRDefault="009523AD" w:rsidP="004041E5">
      <w:pPr>
        <w:pStyle w:val="ConsPlusNormal0"/>
        <w:ind w:firstLine="709"/>
        <w:jc w:val="both"/>
        <w:rPr>
          <w:rFonts w:ascii="Times New Roman" w:hAnsi="Times New Roman" w:cs="Times New Roman"/>
          <w:color w:val="000000" w:themeColor="text1"/>
          <w:sz w:val="28"/>
          <w:szCs w:val="28"/>
        </w:rPr>
      </w:pPr>
      <w:r w:rsidRPr="004041E5">
        <w:rPr>
          <w:rFonts w:ascii="Times New Roman" w:hAnsi="Times New Roman" w:cs="Times New Roman"/>
          <w:color w:val="000000" w:themeColor="text1"/>
          <w:sz w:val="28"/>
          <w:szCs w:val="28"/>
        </w:rPr>
        <w:t xml:space="preserve">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041E5">
          <w:rPr>
            <w:rFonts w:ascii="Times New Roman" w:hAnsi="Times New Roman" w:cs="Times New Roman"/>
            <w:color w:val="000000" w:themeColor="text1"/>
            <w:sz w:val="28"/>
            <w:szCs w:val="28"/>
          </w:rPr>
          <w:t>части 6 статьи 7</w:t>
        </w:r>
      </w:hyperlink>
      <w:r w:rsidRPr="004041E5">
        <w:rPr>
          <w:rFonts w:ascii="Times New Roman" w:hAnsi="Times New Roman" w:cs="Times New Roman"/>
          <w:color w:val="000000" w:themeColor="text1"/>
          <w:sz w:val="28"/>
          <w:szCs w:val="28"/>
        </w:rPr>
        <w:t xml:space="preserve"> Закона N 210-ФЗ;</w:t>
      </w:r>
    </w:p>
    <w:p w:rsidR="00964C3C" w:rsidRPr="004041E5" w:rsidRDefault="005D755A" w:rsidP="004041E5">
      <w:pPr>
        <w:spacing w:after="0" w:line="240" w:lineRule="auto"/>
        <w:ind w:right="-1" w:firstLine="0"/>
        <w:rPr>
          <w:szCs w:val="28"/>
        </w:rPr>
      </w:pPr>
      <w:r w:rsidRPr="004041E5">
        <w:rPr>
          <w:rFonts w:eastAsia="Calibri"/>
          <w:szCs w:val="28"/>
        </w:rPr>
        <w:tab/>
      </w:r>
      <w:r w:rsidR="009523AD" w:rsidRPr="004041E5">
        <w:rPr>
          <w:rFonts w:eastAsia="Calibri"/>
          <w:szCs w:val="28"/>
        </w:rPr>
        <w:t xml:space="preserve">2.6.5.3. </w:t>
      </w:r>
      <w:r w:rsidRPr="004041E5">
        <w:rPr>
          <w:rFonts w:eastAsia="Calibri"/>
          <w:szCs w:val="28"/>
        </w:rPr>
        <w:t xml:space="preserve">осуществления действий,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9523AD" w:rsidRPr="004041E5">
        <w:rPr>
          <w:rFonts w:eastAsia="Calibri"/>
          <w:szCs w:val="28"/>
        </w:rPr>
        <w:t>включенных в перечень услуг</w:t>
      </w:r>
      <w:r w:rsidRPr="004041E5">
        <w:rPr>
          <w:rFonts w:eastAsia="Calibri"/>
          <w:szCs w:val="28"/>
        </w:rPr>
        <w:t xml:space="preserve">, </w:t>
      </w:r>
      <w:r w:rsidR="009523AD" w:rsidRPr="004041E5">
        <w:rPr>
          <w:rFonts w:eastAsia="Calibri"/>
          <w:szCs w:val="28"/>
        </w:rPr>
        <w:t>которые являются необходимыми и обязательными для предоставления муниципальной услуги, утверждаемый Правительством Кировской области</w:t>
      </w:r>
      <w:r w:rsidRPr="004041E5">
        <w:rPr>
          <w:rFonts w:eastAsia="Calibri"/>
          <w:szCs w:val="28"/>
        </w:rPr>
        <w:t>;</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B15" w:rsidRPr="004041E5" w:rsidRDefault="00C57B15"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4041E5">
        <w:rPr>
          <w:color w:val="000000" w:themeColor="text1"/>
          <w:szCs w:val="28"/>
        </w:rPr>
        <w:lastRenderedPageBreak/>
        <w:t>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4C3C" w:rsidRPr="004041E5" w:rsidRDefault="005D755A" w:rsidP="004041E5">
      <w:pPr>
        <w:shd w:val="clear" w:color="auto" w:fill="FFFFFF"/>
        <w:spacing w:after="0" w:line="240" w:lineRule="auto"/>
        <w:ind w:right="-1" w:firstLine="709"/>
        <w:rPr>
          <w:szCs w:val="28"/>
        </w:rPr>
      </w:pPr>
      <w:r w:rsidRPr="004041E5">
        <w:rPr>
          <w:szCs w:val="28"/>
          <w:lang w:eastAsia="ru-RU"/>
        </w:rPr>
        <w:t>2.6.6.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964C3C" w:rsidRPr="004041E5" w:rsidRDefault="005D755A" w:rsidP="004041E5">
      <w:pPr>
        <w:spacing w:after="0" w:line="240" w:lineRule="auto"/>
        <w:ind w:firstLine="709"/>
        <w:rPr>
          <w:rFonts w:eastAsiaTheme="minorEastAsia"/>
          <w:b/>
          <w:szCs w:val="28"/>
        </w:rPr>
      </w:pPr>
      <w:r w:rsidRPr="004041E5">
        <w:rPr>
          <w:rFonts w:eastAsiaTheme="minorEastAsia"/>
          <w:b/>
          <w:szCs w:val="28"/>
        </w:rPr>
        <w:t>2.7.</w:t>
      </w:r>
      <w:r w:rsidRPr="004041E5">
        <w:rPr>
          <w:rFonts w:eastAsiaTheme="minorEastAsia"/>
          <w:b/>
          <w:szCs w:val="28"/>
        </w:rPr>
        <w:tab/>
        <w:t>Исчерпывающий перечень оснований для отказа в приеме документов</w:t>
      </w:r>
      <w:r w:rsidR="00C57B15" w:rsidRPr="004041E5">
        <w:rPr>
          <w:rFonts w:eastAsiaTheme="minorEastAsia"/>
          <w:b/>
          <w:szCs w:val="28"/>
        </w:rPr>
        <w:t>, необходимых для предоставления муниципальной услуги</w:t>
      </w:r>
    </w:p>
    <w:p w:rsidR="00C57B15" w:rsidRPr="004041E5" w:rsidRDefault="00C57B15" w:rsidP="004041E5">
      <w:pPr>
        <w:spacing w:after="0" w:line="240" w:lineRule="auto"/>
        <w:ind w:firstLine="709"/>
        <w:rPr>
          <w:szCs w:val="28"/>
        </w:rPr>
      </w:pPr>
      <w:r w:rsidRPr="004041E5">
        <w:rPr>
          <w:rFonts w:eastAsiaTheme="minorEastAsia"/>
          <w:szCs w:val="28"/>
        </w:rPr>
        <w:t>2.7.1. Заявителю может быть отказано в приеме документов в следующих случаях:</w:t>
      </w:r>
    </w:p>
    <w:p w:rsidR="00964C3C" w:rsidRPr="004041E5" w:rsidRDefault="005D755A" w:rsidP="004041E5">
      <w:pPr>
        <w:spacing w:after="0" w:line="240" w:lineRule="auto"/>
        <w:ind w:right="-1" w:firstLine="709"/>
        <w:rPr>
          <w:szCs w:val="28"/>
        </w:rPr>
      </w:pPr>
      <w:r w:rsidRPr="004041E5">
        <w:rPr>
          <w:rFonts w:eastAsia="Calibri"/>
          <w:szCs w:val="28"/>
        </w:rPr>
        <w:t>2.7.1.</w:t>
      </w:r>
      <w:r w:rsidR="00C57B15" w:rsidRPr="004041E5">
        <w:rPr>
          <w:rFonts w:eastAsia="Calibri"/>
          <w:szCs w:val="28"/>
        </w:rPr>
        <w:t>1.</w:t>
      </w:r>
      <w:r w:rsidRPr="004041E5">
        <w:rPr>
          <w:rFonts w:eastAsia="Calibri"/>
          <w:szCs w:val="28"/>
        </w:rPr>
        <w:t xml:space="preserve"> В письменной форме заявления не указаны фамилия, имя, отчество заявителя, направившего заявление, контактные данные заявителя.</w:t>
      </w:r>
    </w:p>
    <w:p w:rsidR="00964C3C" w:rsidRPr="004041E5" w:rsidRDefault="005D755A" w:rsidP="004041E5">
      <w:pPr>
        <w:spacing w:after="0" w:line="240" w:lineRule="auto"/>
        <w:ind w:firstLine="709"/>
        <w:rPr>
          <w:szCs w:val="28"/>
        </w:rPr>
      </w:pPr>
      <w:r w:rsidRPr="004041E5">
        <w:rPr>
          <w:szCs w:val="28"/>
          <w:lang w:eastAsia="ru-RU"/>
        </w:rPr>
        <w:t>2.7.</w:t>
      </w:r>
      <w:r w:rsidR="00C57B15" w:rsidRPr="004041E5">
        <w:rPr>
          <w:szCs w:val="28"/>
          <w:lang w:eastAsia="ru-RU"/>
        </w:rPr>
        <w:t>1.</w:t>
      </w:r>
      <w:r w:rsidRPr="004041E5">
        <w:rPr>
          <w:szCs w:val="28"/>
          <w:lang w:eastAsia="ru-RU"/>
        </w:rPr>
        <w:t>2. Текст письменного заявления (в том числе в форме электронного документа) не поддается прочтению;</w:t>
      </w:r>
    </w:p>
    <w:p w:rsidR="00964C3C" w:rsidRPr="004041E5" w:rsidRDefault="005D755A" w:rsidP="004041E5">
      <w:pPr>
        <w:spacing w:after="0" w:line="240" w:lineRule="auto"/>
        <w:ind w:firstLine="709"/>
        <w:rPr>
          <w:szCs w:val="28"/>
        </w:rPr>
      </w:pPr>
      <w:r w:rsidRPr="004041E5">
        <w:rPr>
          <w:szCs w:val="28"/>
          <w:lang w:eastAsia="ru-RU"/>
        </w:rPr>
        <w:t>2.7.</w:t>
      </w:r>
      <w:r w:rsidR="00C57B15" w:rsidRPr="004041E5">
        <w:rPr>
          <w:szCs w:val="28"/>
          <w:lang w:eastAsia="ru-RU"/>
        </w:rPr>
        <w:t>1.</w:t>
      </w:r>
      <w:r w:rsidRPr="004041E5">
        <w:rPr>
          <w:szCs w:val="28"/>
          <w:lang w:eastAsia="ru-RU"/>
        </w:rPr>
        <w:t>3</w:t>
      </w:r>
      <w:r w:rsidRPr="004041E5">
        <w:rPr>
          <w:rFonts w:eastAsiaTheme="minorEastAsia"/>
          <w:szCs w:val="28"/>
        </w:rPr>
        <w:t>. В заявлении отсутствует информация, предусмотренная формой заявления;</w:t>
      </w:r>
    </w:p>
    <w:p w:rsidR="00964C3C" w:rsidRPr="004041E5" w:rsidRDefault="005D755A" w:rsidP="004041E5">
      <w:pPr>
        <w:spacing w:after="0" w:line="240" w:lineRule="auto"/>
        <w:ind w:firstLine="709"/>
        <w:rPr>
          <w:szCs w:val="28"/>
        </w:rPr>
      </w:pPr>
      <w:r w:rsidRPr="004041E5">
        <w:rPr>
          <w:szCs w:val="28"/>
        </w:rPr>
        <w:t>2.7.</w:t>
      </w:r>
      <w:r w:rsidR="00C57B15" w:rsidRPr="004041E5">
        <w:rPr>
          <w:szCs w:val="28"/>
        </w:rPr>
        <w:t>1.</w:t>
      </w:r>
      <w:r w:rsidRPr="004041E5">
        <w:rPr>
          <w:szCs w:val="28"/>
        </w:rPr>
        <w:t>4. Отсутствие права у заявителя на получение муниципальной услуги;</w:t>
      </w:r>
    </w:p>
    <w:p w:rsidR="00964C3C" w:rsidRPr="004041E5" w:rsidRDefault="005D755A" w:rsidP="004041E5">
      <w:pPr>
        <w:spacing w:after="0" w:line="240" w:lineRule="auto"/>
        <w:ind w:firstLine="709"/>
        <w:rPr>
          <w:szCs w:val="28"/>
        </w:rPr>
      </w:pPr>
      <w:r w:rsidRPr="004041E5">
        <w:rPr>
          <w:szCs w:val="28"/>
        </w:rPr>
        <w:t>2.7.</w:t>
      </w:r>
      <w:r w:rsidR="00C57B15" w:rsidRPr="004041E5">
        <w:rPr>
          <w:szCs w:val="28"/>
        </w:rPr>
        <w:t>1.</w:t>
      </w:r>
      <w:r w:rsidRPr="004041E5">
        <w:rPr>
          <w:szCs w:val="28"/>
        </w:rPr>
        <w:t>5. Особый статус зелёных насаждений, предполагаемых для вырубки (сноса):</w:t>
      </w:r>
    </w:p>
    <w:p w:rsidR="00964C3C" w:rsidRPr="004041E5" w:rsidRDefault="005D755A" w:rsidP="004041E5">
      <w:pPr>
        <w:spacing w:after="0" w:line="240" w:lineRule="auto"/>
        <w:ind w:firstLine="709"/>
        <w:rPr>
          <w:szCs w:val="28"/>
        </w:rPr>
      </w:pPr>
      <w:r w:rsidRPr="004041E5">
        <w:rPr>
          <w:szCs w:val="28"/>
        </w:rPr>
        <w:t>объекты растительного мира, занесённые в Красную книгу Российской Федерации, произрастающие в естественных условиях;</w:t>
      </w:r>
    </w:p>
    <w:p w:rsidR="00964C3C" w:rsidRPr="004041E5" w:rsidRDefault="005D755A" w:rsidP="004041E5">
      <w:pPr>
        <w:spacing w:after="0" w:line="240" w:lineRule="auto"/>
        <w:ind w:firstLine="709"/>
        <w:rPr>
          <w:szCs w:val="28"/>
        </w:rPr>
      </w:pPr>
      <w:r w:rsidRPr="004041E5">
        <w:rPr>
          <w:szCs w:val="28"/>
        </w:rPr>
        <w:t>памятники историко-культурного наследия;</w:t>
      </w:r>
    </w:p>
    <w:p w:rsidR="00964C3C" w:rsidRPr="004041E5" w:rsidRDefault="005D755A" w:rsidP="004041E5">
      <w:pPr>
        <w:spacing w:after="0" w:line="240" w:lineRule="auto"/>
        <w:ind w:firstLine="709"/>
        <w:rPr>
          <w:szCs w:val="28"/>
        </w:rPr>
      </w:pPr>
      <w:r w:rsidRPr="004041E5">
        <w:rPr>
          <w:rFonts w:eastAsiaTheme="minorEastAsia"/>
          <w:szCs w:val="28"/>
        </w:rPr>
        <w:t>деревья, кустарники, имеющие историческую и эстетическую ценность как неотъемлемые элементы ландшафта.</w:t>
      </w:r>
    </w:p>
    <w:p w:rsidR="00964C3C" w:rsidRPr="004041E5" w:rsidRDefault="005D755A" w:rsidP="004041E5">
      <w:pPr>
        <w:spacing w:after="0" w:line="240" w:lineRule="auto"/>
        <w:ind w:right="-1" w:firstLine="709"/>
        <w:rPr>
          <w:szCs w:val="28"/>
        </w:rPr>
      </w:pPr>
      <w:r w:rsidRPr="004041E5">
        <w:rPr>
          <w:rFonts w:eastAsia="Calibri"/>
          <w:b/>
          <w:szCs w:val="28"/>
        </w:rPr>
        <w:t>2.8.</w:t>
      </w:r>
      <w:r w:rsidRPr="004041E5">
        <w:rPr>
          <w:rFonts w:eastAsia="Calibri"/>
          <w:b/>
          <w:szCs w:val="28"/>
        </w:rPr>
        <w:tab/>
        <w:t xml:space="preserve">Перечень оснований для приостановления </w:t>
      </w:r>
      <w:r w:rsidR="00C57B15" w:rsidRPr="004041E5">
        <w:rPr>
          <w:rFonts w:eastAsia="Calibri"/>
          <w:b/>
          <w:szCs w:val="28"/>
        </w:rPr>
        <w:t xml:space="preserve">или отказа в </w:t>
      </w:r>
      <w:r w:rsidRPr="004041E5">
        <w:rPr>
          <w:rFonts w:eastAsia="Calibri"/>
          <w:b/>
          <w:szCs w:val="28"/>
        </w:rPr>
        <w:t>предоставлени</w:t>
      </w:r>
      <w:r w:rsidR="00C57B15" w:rsidRPr="004041E5">
        <w:rPr>
          <w:rFonts w:eastAsia="Calibri"/>
          <w:b/>
          <w:szCs w:val="28"/>
        </w:rPr>
        <w:t>и</w:t>
      </w:r>
      <w:r w:rsidRPr="004041E5">
        <w:rPr>
          <w:rFonts w:eastAsia="Calibri"/>
          <w:b/>
          <w:szCs w:val="28"/>
        </w:rPr>
        <w:t xml:space="preserve"> муниципальной услуги</w:t>
      </w:r>
    </w:p>
    <w:p w:rsidR="00964C3C" w:rsidRPr="004041E5" w:rsidRDefault="00C57B15" w:rsidP="004041E5">
      <w:pPr>
        <w:spacing w:after="0" w:line="240" w:lineRule="auto"/>
        <w:ind w:right="-1" w:firstLine="709"/>
        <w:rPr>
          <w:szCs w:val="28"/>
        </w:rPr>
      </w:pPr>
      <w:r w:rsidRPr="004041E5">
        <w:rPr>
          <w:rFonts w:eastAsia="Calibri"/>
          <w:szCs w:val="28"/>
        </w:rPr>
        <w:t xml:space="preserve">2.8.1. </w:t>
      </w:r>
      <w:r w:rsidR="005D755A" w:rsidRPr="004041E5">
        <w:rPr>
          <w:rFonts w:eastAsia="Calibri"/>
          <w:szCs w:val="28"/>
        </w:rPr>
        <w:t>Основания для приостановления предоставления муниципальной услуги отсутствуют.</w:t>
      </w:r>
    </w:p>
    <w:p w:rsidR="00964C3C" w:rsidRPr="004041E5" w:rsidRDefault="00C57B15" w:rsidP="004041E5">
      <w:pPr>
        <w:widowControl w:val="0"/>
        <w:spacing w:after="0" w:line="240" w:lineRule="auto"/>
        <w:ind w:firstLine="709"/>
        <w:rPr>
          <w:szCs w:val="28"/>
        </w:rPr>
      </w:pPr>
      <w:r w:rsidRPr="004041E5">
        <w:rPr>
          <w:szCs w:val="28"/>
          <w:lang w:eastAsia="ru-RU"/>
        </w:rPr>
        <w:t xml:space="preserve">2.8.2. </w:t>
      </w:r>
      <w:r w:rsidR="005D755A" w:rsidRPr="004041E5">
        <w:rPr>
          <w:szCs w:val="28"/>
          <w:lang w:eastAsia="ru-RU"/>
        </w:rPr>
        <w:t>Основаниями для отказа в предоставлении муниципальной услуги являются:</w:t>
      </w:r>
    </w:p>
    <w:p w:rsidR="00964C3C" w:rsidRPr="004041E5" w:rsidRDefault="00C57B15" w:rsidP="004041E5">
      <w:pPr>
        <w:spacing w:after="0" w:line="240" w:lineRule="auto"/>
        <w:ind w:firstLine="720"/>
        <w:rPr>
          <w:szCs w:val="28"/>
        </w:rPr>
      </w:pPr>
      <w:r w:rsidRPr="004041E5">
        <w:rPr>
          <w:szCs w:val="28"/>
          <w:lang w:eastAsia="ru-RU"/>
        </w:rPr>
        <w:t xml:space="preserve">2.8.2.1. </w:t>
      </w:r>
      <w:r w:rsidR="005D755A" w:rsidRPr="004041E5">
        <w:rPr>
          <w:szCs w:val="28"/>
          <w:lang w:eastAsia="ru-RU"/>
        </w:rPr>
        <w:t xml:space="preserve">запрашиваемые сведения не относятся к вопросам </w:t>
      </w:r>
      <w:r w:rsidR="005D755A" w:rsidRPr="004041E5">
        <w:rPr>
          <w:rFonts w:eastAsiaTheme="minorEastAsia"/>
          <w:bCs/>
          <w:color w:val="000000"/>
          <w:szCs w:val="28"/>
          <w:lang w:eastAsia="ru-RU"/>
        </w:rPr>
        <w:t>выдачи разрешения на право вырубки зеленых насаждений</w:t>
      </w:r>
      <w:r w:rsidRPr="004041E5">
        <w:rPr>
          <w:rFonts w:eastAsiaTheme="minorEastAsia"/>
          <w:bCs/>
          <w:color w:val="000000"/>
          <w:szCs w:val="28"/>
          <w:lang w:eastAsia="ru-RU"/>
        </w:rPr>
        <w:t>;</w:t>
      </w:r>
    </w:p>
    <w:p w:rsidR="00C57B15" w:rsidRPr="004041E5" w:rsidRDefault="00C57B15" w:rsidP="004041E5">
      <w:pPr>
        <w:spacing w:after="0" w:line="240" w:lineRule="auto"/>
        <w:ind w:firstLine="709"/>
        <w:rPr>
          <w:szCs w:val="28"/>
        </w:rPr>
      </w:pPr>
      <w:r w:rsidRPr="004041E5">
        <w:rPr>
          <w:szCs w:val="28"/>
        </w:rPr>
        <w:t>2.8.2.2.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w:t>
      </w:r>
      <w:r w:rsidRPr="004041E5">
        <w:rPr>
          <w:i/>
          <w:szCs w:val="28"/>
        </w:rPr>
        <w:t xml:space="preserve"> </w:t>
      </w:r>
      <w:r w:rsidRPr="004041E5">
        <w:rPr>
          <w:szCs w:val="28"/>
        </w:rPr>
        <w:t xml:space="preserve">в соответствии с действующим законодательством истек; </w:t>
      </w:r>
    </w:p>
    <w:p w:rsidR="00C57B15" w:rsidRPr="004041E5" w:rsidRDefault="00C57B15" w:rsidP="004041E5">
      <w:pPr>
        <w:spacing w:after="0" w:line="240" w:lineRule="auto"/>
        <w:rPr>
          <w:szCs w:val="28"/>
        </w:rPr>
      </w:pPr>
      <w:r w:rsidRPr="004041E5">
        <w:rPr>
          <w:szCs w:val="28"/>
        </w:rPr>
        <w:t xml:space="preserve">2.8.2.3. установление в ходе выездного осмотра отсутствия целесообразности в вырубке зеленых насаждений; </w:t>
      </w:r>
    </w:p>
    <w:p w:rsidR="00C57B15" w:rsidRPr="004041E5" w:rsidRDefault="00055181" w:rsidP="004041E5">
      <w:pPr>
        <w:spacing w:after="0" w:line="240" w:lineRule="auto"/>
        <w:rPr>
          <w:szCs w:val="28"/>
        </w:rPr>
      </w:pPr>
      <w:r w:rsidRPr="004041E5">
        <w:rPr>
          <w:szCs w:val="28"/>
        </w:rPr>
        <w:lastRenderedPageBreak/>
        <w:t>2.8.2.4</w:t>
      </w:r>
      <w:r w:rsidR="00C57B15" w:rsidRPr="004041E5">
        <w:rPr>
          <w:szCs w:val="28"/>
        </w:rPr>
        <w:t xml:space="preserve">. </w:t>
      </w:r>
      <w:r w:rsidRPr="004041E5">
        <w:rPr>
          <w:szCs w:val="28"/>
        </w:rPr>
        <w:t>н</w:t>
      </w:r>
      <w:r w:rsidR="00C57B15" w:rsidRPr="004041E5">
        <w:rPr>
          <w:szCs w:val="28"/>
        </w:rPr>
        <w:t xml:space="preserve">есоответствие предоставленных документов и сведений о зеленых насаждениях результатам натурного обследования; </w:t>
      </w:r>
    </w:p>
    <w:p w:rsidR="00C57B15" w:rsidRPr="004041E5" w:rsidRDefault="00055181" w:rsidP="004041E5">
      <w:pPr>
        <w:spacing w:after="0" w:line="240" w:lineRule="auto"/>
        <w:rPr>
          <w:szCs w:val="28"/>
        </w:rPr>
      </w:pPr>
      <w:r w:rsidRPr="004041E5">
        <w:rPr>
          <w:szCs w:val="28"/>
        </w:rPr>
        <w:t>2.8.2.5</w:t>
      </w:r>
      <w:r w:rsidR="00C57B15" w:rsidRPr="004041E5">
        <w:rPr>
          <w:szCs w:val="28"/>
        </w:rPr>
        <w:t xml:space="preserve">. </w:t>
      </w:r>
      <w:r w:rsidRPr="004041E5">
        <w:rPr>
          <w:szCs w:val="28"/>
        </w:rPr>
        <w:t>н</w:t>
      </w:r>
      <w:r w:rsidR="00C57B15" w:rsidRPr="004041E5">
        <w:rPr>
          <w:szCs w:val="28"/>
        </w:rPr>
        <w:t>епредставление заявителем документа (документов), обязательных к предоставлению;</w:t>
      </w:r>
    </w:p>
    <w:p w:rsidR="00C57B15" w:rsidRPr="004041E5" w:rsidRDefault="00055181" w:rsidP="004041E5">
      <w:pPr>
        <w:spacing w:after="0" w:line="240" w:lineRule="auto"/>
        <w:rPr>
          <w:szCs w:val="28"/>
        </w:rPr>
      </w:pPr>
      <w:r w:rsidRPr="004041E5">
        <w:rPr>
          <w:szCs w:val="28"/>
        </w:rPr>
        <w:t>2.8.2.6. о</w:t>
      </w:r>
      <w:r w:rsidR="00C57B15" w:rsidRPr="004041E5">
        <w:rPr>
          <w:szCs w:val="28"/>
        </w:rPr>
        <w:t>тсутствие сведений об оплате компенсационной стоимости за вырубку зеленых насаждений</w:t>
      </w:r>
    </w:p>
    <w:p w:rsidR="00C57B15" w:rsidRPr="004041E5" w:rsidRDefault="00055181" w:rsidP="004041E5">
      <w:pPr>
        <w:spacing w:after="0" w:line="240" w:lineRule="auto"/>
        <w:ind w:right="59"/>
        <w:rPr>
          <w:szCs w:val="28"/>
        </w:rPr>
      </w:pPr>
      <w:r w:rsidRPr="004041E5">
        <w:rPr>
          <w:szCs w:val="28"/>
        </w:rPr>
        <w:t>2.8.2.7</w:t>
      </w:r>
      <w:r w:rsidR="00C57B15" w:rsidRPr="004041E5">
        <w:rPr>
          <w:szCs w:val="28"/>
        </w:rPr>
        <w:t xml:space="preserve">. </w:t>
      </w:r>
      <w:r w:rsidRPr="004041E5">
        <w:rPr>
          <w:szCs w:val="28"/>
        </w:rPr>
        <w:t>п</w:t>
      </w:r>
      <w:r w:rsidR="00C57B15" w:rsidRPr="004041E5">
        <w:rPr>
          <w:szCs w:val="28"/>
        </w:rPr>
        <w:t xml:space="preserve">оступление в </w:t>
      </w:r>
      <w:r w:rsidRPr="004041E5">
        <w:rPr>
          <w:szCs w:val="28"/>
        </w:rPr>
        <w:t>Уполномоченный орган</w:t>
      </w:r>
      <w:r w:rsidR="00C57B15" w:rsidRPr="004041E5">
        <w:rPr>
          <w:szCs w:val="28"/>
        </w:rPr>
        <w:t xml:space="preserve"> ответа на межведомственный запрос, свидетельствующего об отсутствии документа и (или) информации, необходимых для проведения земляных </w:t>
      </w:r>
      <w:r w:rsidRPr="004041E5">
        <w:rPr>
          <w:szCs w:val="28"/>
        </w:rPr>
        <w:t xml:space="preserve">работ в соответствии с пунктом 2.6.3 </w:t>
      </w:r>
      <w:r w:rsidR="00C57B15" w:rsidRPr="004041E5">
        <w:rPr>
          <w:szCs w:val="28"/>
        </w:rPr>
        <w:t xml:space="preserve">Административного регламента, если соответствующий документ не был представлен Заявителем по собственной инициативе. </w:t>
      </w:r>
    </w:p>
    <w:p w:rsidR="00C57B15" w:rsidRPr="004041E5" w:rsidRDefault="00055181" w:rsidP="004041E5">
      <w:pPr>
        <w:spacing w:after="0" w:line="240" w:lineRule="auto"/>
        <w:rPr>
          <w:szCs w:val="28"/>
        </w:rPr>
      </w:pPr>
      <w:r w:rsidRPr="004041E5">
        <w:rPr>
          <w:szCs w:val="28"/>
        </w:rPr>
        <w:t>2.8.2.8</w:t>
      </w:r>
      <w:r w:rsidR="00C57B15" w:rsidRPr="004041E5">
        <w:rPr>
          <w:szCs w:val="28"/>
        </w:rPr>
        <w:t xml:space="preserve">. Поступление в </w:t>
      </w:r>
      <w:r w:rsidRPr="004041E5">
        <w:rPr>
          <w:szCs w:val="28"/>
        </w:rPr>
        <w:t>Уполномоченный орган</w:t>
      </w:r>
      <w:r w:rsidR="00C57B15" w:rsidRPr="004041E5">
        <w:rPr>
          <w:szCs w:val="28"/>
        </w:rPr>
        <w:t xml:space="preserve"> ответа на межведомственный запрос, свидетельствующего о наложении земельного участка на земли государственного лесного фонда. </w:t>
      </w:r>
    </w:p>
    <w:p w:rsidR="00964C3C" w:rsidRPr="004041E5" w:rsidRDefault="00055181" w:rsidP="004041E5">
      <w:pPr>
        <w:keepNext/>
        <w:keepLines/>
        <w:spacing w:after="0" w:line="240" w:lineRule="auto"/>
        <w:ind w:firstLine="709"/>
        <w:outlineLvl w:val="1"/>
        <w:rPr>
          <w:szCs w:val="28"/>
        </w:rPr>
      </w:pPr>
      <w:r w:rsidRPr="004041E5">
        <w:rPr>
          <w:rFonts w:eastAsiaTheme="majorEastAsia"/>
          <w:b/>
          <w:szCs w:val="28"/>
        </w:rPr>
        <w:t>2.9</w:t>
      </w:r>
      <w:r w:rsidR="005D755A" w:rsidRPr="004041E5">
        <w:rPr>
          <w:rFonts w:eastAsiaTheme="majorEastAsia"/>
          <w:b/>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C3C" w:rsidRPr="004041E5" w:rsidRDefault="00055181" w:rsidP="004041E5">
      <w:pPr>
        <w:spacing w:after="0" w:line="240" w:lineRule="auto"/>
        <w:ind w:firstLine="709"/>
        <w:rPr>
          <w:szCs w:val="28"/>
        </w:rPr>
      </w:pPr>
      <w:r w:rsidRPr="004041E5">
        <w:rPr>
          <w:rFonts w:eastAsiaTheme="minorEastAsia"/>
          <w:szCs w:val="28"/>
        </w:rPr>
        <w:t xml:space="preserve">2.9.1. </w:t>
      </w:r>
      <w:r w:rsidR="005D755A" w:rsidRPr="004041E5">
        <w:rPr>
          <w:rFonts w:eastAsiaTheme="minorEastAsia"/>
          <w:szCs w:val="28"/>
        </w:rPr>
        <w:t>Услуги, которые являются необходимыми и обязательными для предоставления муниципальной услуги отсутствуют.</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w:t>
      </w:r>
      <w:r w:rsidR="00055181" w:rsidRPr="004041E5">
        <w:rPr>
          <w:rFonts w:eastAsiaTheme="majorEastAsia"/>
          <w:b/>
          <w:szCs w:val="28"/>
        </w:rPr>
        <w:t>0</w:t>
      </w:r>
      <w:r w:rsidRPr="004041E5">
        <w:rPr>
          <w:rFonts w:eastAsiaTheme="majorEastAsia"/>
          <w:b/>
          <w:szCs w:val="28"/>
        </w:rPr>
        <w:t xml:space="preserve">. </w:t>
      </w:r>
      <w:r w:rsidR="00055181" w:rsidRPr="004041E5">
        <w:rPr>
          <w:rFonts w:eastAsiaTheme="majorEastAsia"/>
          <w:b/>
          <w:szCs w:val="28"/>
        </w:rPr>
        <w:t>Порядок, размер и основания взимания государственной пошлины или иной оплаты, взимаемой за предоставление муниципальной услуги</w:t>
      </w:r>
    </w:p>
    <w:p w:rsidR="00964C3C" w:rsidRPr="004041E5" w:rsidRDefault="00055181" w:rsidP="004041E5">
      <w:pPr>
        <w:spacing w:after="0" w:line="240" w:lineRule="auto"/>
        <w:ind w:firstLine="709"/>
        <w:rPr>
          <w:szCs w:val="28"/>
        </w:rPr>
      </w:pPr>
      <w:r w:rsidRPr="004041E5">
        <w:rPr>
          <w:rFonts w:eastAsiaTheme="minorEastAsia"/>
          <w:szCs w:val="28"/>
        </w:rPr>
        <w:t xml:space="preserve">2.10.1. </w:t>
      </w:r>
      <w:r w:rsidR="005D755A" w:rsidRPr="004041E5">
        <w:rPr>
          <w:rFonts w:eastAsiaTheme="minorEastAsia"/>
          <w:szCs w:val="28"/>
        </w:rPr>
        <w:t>Предоставление муниципальной услуги осуществляется на бесплатной основе.</w:t>
      </w:r>
    </w:p>
    <w:p w:rsidR="00964C3C" w:rsidRPr="004041E5" w:rsidRDefault="00055181" w:rsidP="004041E5">
      <w:pPr>
        <w:spacing w:after="0" w:line="240" w:lineRule="auto"/>
        <w:ind w:firstLine="709"/>
        <w:rPr>
          <w:rFonts w:eastAsiaTheme="minorEastAsia"/>
          <w:b/>
          <w:szCs w:val="28"/>
        </w:rPr>
      </w:pPr>
      <w:r w:rsidRPr="004041E5">
        <w:rPr>
          <w:rFonts w:eastAsiaTheme="minorEastAsia"/>
          <w:b/>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w:t>
      </w:r>
    </w:p>
    <w:p w:rsidR="00055181" w:rsidRPr="004041E5" w:rsidRDefault="00055181" w:rsidP="004041E5">
      <w:pPr>
        <w:spacing w:after="0" w:line="240" w:lineRule="auto"/>
        <w:ind w:firstLine="708"/>
        <w:rPr>
          <w:szCs w:val="28"/>
        </w:rPr>
      </w:pPr>
      <w:r w:rsidRPr="004041E5">
        <w:rPr>
          <w:szCs w:val="28"/>
        </w:rPr>
        <w:t>2.11.1 В случае вырубки зеленых насаждений, Заявитель осуществляет оплату компенсационной стоимости, либо осуществляет компенсационное озеленение на земельном участке, определенном Администрацией  сельского поселения.</w:t>
      </w:r>
    </w:p>
    <w:p w:rsidR="00055181" w:rsidRPr="004041E5" w:rsidRDefault="00055181" w:rsidP="004041E5">
      <w:pPr>
        <w:spacing w:after="0" w:line="240" w:lineRule="auto"/>
        <w:ind w:firstLine="708"/>
        <w:rPr>
          <w:szCs w:val="28"/>
        </w:rPr>
      </w:pPr>
      <w:r w:rsidRPr="004041E5">
        <w:rPr>
          <w:szCs w:val="28"/>
        </w:rPr>
        <w:t>2.11.2. Расчет компенсационной стоимости за вырубку зеленых насаждений осуществляется на основании акта обследования деревьев.</w:t>
      </w:r>
    </w:p>
    <w:p w:rsidR="00055181" w:rsidRPr="004041E5" w:rsidRDefault="00055181" w:rsidP="004041E5">
      <w:pPr>
        <w:spacing w:after="0" w:line="240" w:lineRule="auto"/>
        <w:ind w:firstLine="708"/>
        <w:rPr>
          <w:szCs w:val="28"/>
        </w:rPr>
      </w:pPr>
      <w:r w:rsidRPr="004041E5">
        <w:rPr>
          <w:szCs w:val="28"/>
        </w:rPr>
        <w:t xml:space="preserve">2.11.3. Срок осуществления оплаты за компенсационную стоимость за вырубку (снос) зеленых насаждений не превышает 5 рабочих дней с даты направления начислений (документа) для оплаты. </w:t>
      </w:r>
    </w:p>
    <w:p w:rsidR="00055181" w:rsidRPr="004041E5" w:rsidRDefault="00055181" w:rsidP="004041E5">
      <w:pPr>
        <w:spacing w:after="0" w:line="240" w:lineRule="auto"/>
        <w:ind w:firstLine="708"/>
        <w:rPr>
          <w:szCs w:val="28"/>
        </w:rPr>
      </w:pPr>
      <w:r w:rsidRPr="004041E5">
        <w:rPr>
          <w:szCs w:val="28"/>
        </w:rPr>
        <w:t>2.11.4. Компенсационная стоимость за вырубку зеленых насаждений не взимается в случаях:</w:t>
      </w:r>
    </w:p>
    <w:p w:rsidR="00055181" w:rsidRPr="004041E5" w:rsidRDefault="00055181" w:rsidP="004041E5">
      <w:pPr>
        <w:spacing w:after="0" w:line="240" w:lineRule="auto"/>
        <w:ind w:firstLine="708"/>
        <w:rPr>
          <w:szCs w:val="28"/>
        </w:rPr>
      </w:pPr>
      <w:r w:rsidRPr="004041E5">
        <w:rPr>
          <w:szCs w:val="28"/>
        </w:rPr>
        <w:t xml:space="preserve">2.11.4.1. Проведение санитарных рубок, в том числе удаление аварийных и сухостойных деревьев и кустарников; </w:t>
      </w:r>
    </w:p>
    <w:p w:rsidR="00055181" w:rsidRPr="004041E5" w:rsidRDefault="007C5862" w:rsidP="004041E5">
      <w:pPr>
        <w:spacing w:after="0" w:line="240" w:lineRule="auto"/>
        <w:ind w:firstLine="708"/>
        <w:rPr>
          <w:szCs w:val="28"/>
        </w:rPr>
      </w:pPr>
      <w:r w:rsidRPr="004041E5">
        <w:rPr>
          <w:szCs w:val="28"/>
        </w:rPr>
        <w:lastRenderedPageBreak/>
        <w:t>2.11.4</w:t>
      </w:r>
      <w:r w:rsidR="00055181" w:rsidRPr="004041E5">
        <w:rPr>
          <w:szCs w:val="28"/>
        </w:rPr>
        <w:t xml:space="preserve">.2.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055181" w:rsidRPr="004041E5" w:rsidRDefault="007C5862" w:rsidP="004041E5">
      <w:pPr>
        <w:spacing w:after="0" w:line="240" w:lineRule="auto"/>
        <w:ind w:firstLine="708"/>
        <w:rPr>
          <w:szCs w:val="28"/>
        </w:rPr>
      </w:pPr>
      <w:r w:rsidRPr="004041E5">
        <w:rPr>
          <w:szCs w:val="28"/>
        </w:rPr>
        <w:t>2.11.4</w:t>
      </w:r>
      <w:r w:rsidR="00055181" w:rsidRPr="004041E5">
        <w:rPr>
          <w:szCs w:val="28"/>
        </w:rPr>
        <w:t xml:space="preserve">.3. Вырубка зеленых насаждений, произрастающих в охранных зонах существующих инженерных коммуникаций; </w:t>
      </w:r>
    </w:p>
    <w:p w:rsidR="00055181" w:rsidRPr="004041E5" w:rsidRDefault="007C5862" w:rsidP="004041E5">
      <w:pPr>
        <w:spacing w:after="0" w:line="240" w:lineRule="auto"/>
        <w:ind w:firstLine="709"/>
        <w:rPr>
          <w:rFonts w:eastAsiaTheme="minorEastAsia"/>
          <w:szCs w:val="28"/>
        </w:rPr>
      </w:pPr>
      <w:r w:rsidRPr="004041E5">
        <w:rPr>
          <w:szCs w:val="28"/>
        </w:rPr>
        <w:t>2.11.4</w:t>
      </w:r>
      <w:r w:rsidR="00055181" w:rsidRPr="004041E5">
        <w:rPr>
          <w:szCs w:val="28"/>
        </w:rPr>
        <w:t>.4.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964C3C" w:rsidRPr="004041E5" w:rsidRDefault="005D755A" w:rsidP="004041E5">
      <w:pPr>
        <w:spacing w:after="0" w:line="240" w:lineRule="auto"/>
        <w:ind w:firstLine="709"/>
        <w:rPr>
          <w:szCs w:val="28"/>
        </w:rPr>
      </w:pPr>
      <w:r w:rsidRPr="004041E5">
        <w:rPr>
          <w:rFonts w:eastAsiaTheme="majorEastAsia"/>
          <w:b/>
          <w:szCs w:val="28"/>
        </w:rPr>
        <w:t>2.12.</w:t>
      </w:r>
      <w:r w:rsidRPr="004041E5">
        <w:rPr>
          <w:rFonts w:eastAsiaTheme="majorEastAsia"/>
          <w:b/>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FC0BD2" w:rsidRPr="004041E5">
        <w:rPr>
          <w:color w:val="000000" w:themeColor="text1"/>
          <w:szCs w:val="28"/>
        </w:rPr>
        <w:t>2</w:t>
      </w:r>
      <w:r w:rsidRPr="004041E5">
        <w:rPr>
          <w:color w:val="000000" w:themeColor="text1"/>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w:t>
      </w:r>
      <w:r w:rsidR="00FC0BD2" w:rsidRPr="004041E5">
        <w:rPr>
          <w:rFonts w:eastAsiaTheme="majorEastAsia"/>
          <w:b/>
          <w:szCs w:val="28"/>
        </w:rPr>
        <w:t>3</w:t>
      </w:r>
      <w:r w:rsidRPr="004041E5">
        <w:rPr>
          <w:rFonts w:eastAsiaTheme="majorEastAsia"/>
          <w:b/>
          <w:szCs w:val="28"/>
        </w:rPr>
        <w:t xml:space="preserve">. Срок и порядок регистрации </w:t>
      </w:r>
      <w:r w:rsidR="007C5862" w:rsidRPr="004041E5">
        <w:rPr>
          <w:rFonts w:eastAsiaTheme="majorEastAsia"/>
          <w:b/>
          <w:szCs w:val="28"/>
        </w:rPr>
        <w:t>запроса заявителя</w:t>
      </w:r>
      <w:r w:rsidRPr="004041E5">
        <w:rPr>
          <w:rFonts w:eastAsiaTheme="majorEastAsia"/>
          <w:b/>
          <w:szCs w:val="28"/>
        </w:rPr>
        <w:t xml:space="preserve"> о предоставлении муниципальной услуги, в том числе в электронной форме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FC0BD2" w:rsidRPr="004041E5">
        <w:rPr>
          <w:color w:val="000000" w:themeColor="text1"/>
          <w:szCs w:val="28"/>
        </w:rPr>
        <w:t>3</w:t>
      </w:r>
      <w:r w:rsidRPr="004041E5">
        <w:rPr>
          <w:color w:val="000000" w:themeColor="text1"/>
          <w:szCs w:val="28"/>
        </w:rPr>
        <w:t>.1.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64C3C" w:rsidRPr="004041E5" w:rsidRDefault="005D755A" w:rsidP="004041E5">
      <w:pPr>
        <w:spacing w:after="0" w:line="240" w:lineRule="auto"/>
        <w:ind w:firstLine="709"/>
        <w:rPr>
          <w:rFonts w:eastAsiaTheme="minorHAnsi"/>
          <w:b/>
          <w:color w:val="000000"/>
          <w:szCs w:val="28"/>
        </w:rPr>
      </w:pPr>
      <w:r w:rsidRPr="004041E5">
        <w:rPr>
          <w:rFonts w:eastAsiaTheme="majorEastAsia"/>
          <w:b/>
          <w:szCs w:val="28"/>
        </w:rPr>
        <w:t>2.1</w:t>
      </w:r>
      <w:r w:rsidR="00FC0BD2" w:rsidRPr="004041E5">
        <w:rPr>
          <w:rFonts w:eastAsiaTheme="majorEastAsia"/>
          <w:b/>
          <w:szCs w:val="28"/>
        </w:rPr>
        <w:t>4</w:t>
      </w:r>
      <w:r w:rsidRPr="004041E5">
        <w:rPr>
          <w:rFonts w:eastAsiaTheme="majorEastAsia"/>
          <w:b/>
          <w:szCs w:val="28"/>
        </w:rPr>
        <w:t xml:space="preserve">. </w:t>
      </w:r>
      <w:r w:rsidRPr="004041E5">
        <w:rPr>
          <w:rFonts w:eastAsiaTheme="minorHAnsi"/>
          <w:b/>
          <w:color w:val="000000"/>
          <w:szCs w:val="28"/>
        </w:rPr>
        <w:t>Требования к помещениям, в которых предоставляется муниципальная услуга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4041E5">
        <w:rPr>
          <w:color w:val="000000" w:themeColor="text1"/>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4041E5">
        <w:rPr>
          <w:color w:val="000000" w:themeColor="text1"/>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наименование;</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местонахождение и юридический адрес;</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режим работы;</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график приема;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номера телефонов для справок.</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Помещения, в которых предоставляется муниципальная услуга, оснащаются: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противопожарной системой и средствами пожаротушения;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системой оповещения о возникновении чрезвычайной ситуации;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средствами оказания первой медицинской помощи;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туалетными комнатами для посетителей.</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Места для заполнения заявлений оборудуются стульями, столами (стойками), бланками заявлений, письменными принадлежностями.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Места приема Заявителей оборудуются информационными табличками (вывесками) с указанием: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номера кабинета и наименования отдела;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фамилии, имени и отчества (последнее – при наличии), должности ответственного лица за прием документов;</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графика приема Заявителей.</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При предоставлении муниципальной услуги инвалидам обеспечиваются: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возможность беспрепятственного доступа к объекту (зданию, помещению), в котором предоставляется муниципальная услуга;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сопровождение инвалидов, имеющих стойкие расстройства функции зрения и самостоятельного передвижения;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допуск сурдопереводчика и тифлосурдопереводчика;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оказание инвалидам помощи в преодолении барьеров, мешающих получению ими  муниципальных услуг наравне с другими лицами.</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2.15. Показатели доступности и качества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 Основными показателями доступности предоставления муниципальной услуги являются: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2.15.1.2. Возможность получения заявителем уведомлений о предоставлении муниципальной услуги с помощью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 Основными показателями качества предоставления муниципальной услуги являются: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2.15.2.2. Минимально возможное количество взаимодействий гражданина с должностными лицами, участвующими в предоставлении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2.15.2.3. Отсутствие обоснованных жалоб на действия (бездействие) сотрудников и их некорректное (невнимательное) отношение к заявителям.</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2.15.2.4. Отсутствие нарушений установленных сроков в процессе предоставления муниципальной услуги.</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2.15.2.6.</w:t>
      </w:r>
      <w:r w:rsidRPr="004041E5">
        <w:rPr>
          <w:rFonts w:ascii="Verdana" w:hAnsi="Verdana"/>
          <w:color w:val="000000" w:themeColor="text1"/>
          <w:szCs w:val="28"/>
          <w:shd w:val="clear" w:color="auto" w:fill="FFFFFF"/>
        </w:rPr>
        <w:t xml:space="preserve"> </w:t>
      </w:r>
      <w:r w:rsidRPr="004041E5">
        <w:rPr>
          <w:color w:val="000000" w:themeColor="text1"/>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7C5862" w:rsidRPr="004041E5" w:rsidRDefault="007C5862"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2.16.2. Заявителям обеспечивается возможность представления заявления и прилагаемых документов в форме электронных документов посредством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2.1</w:t>
      </w:r>
      <w:r w:rsidR="002E10B9" w:rsidRPr="004041E5">
        <w:rPr>
          <w:color w:val="000000" w:themeColor="text1"/>
          <w:szCs w:val="28"/>
        </w:rPr>
        <w:t>6</w:t>
      </w:r>
      <w:r w:rsidRPr="004041E5">
        <w:rPr>
          <w:color w:val="000000" w:themeColor="text1"/>
          <w:szCs w:val="28"/>
        </w:rPr>
        <w:t>.3. Электронные документы могут быть предоставлены в следующих форматах: xml, doc, docx, odt, xls, xlsx, ods, pdf, jpg, jpeg, zip, rar, sig, png, bmp, tiff.</w:t>
      </w:r>
    </w:p>
    <w:p w:rsidR="007C5862" w:rsidRPr="004041E5" w:rsidRDefault="007C5862"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«черно-белый» (при отсутствии в документе графических изображений и (или) цветного текста);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«оттенки серого» (при наличии в документе графических изображений, отличных от цветного графического изображения);</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«цветной» или «режим полной цветопередачи» (при наличии в документе цветных графических изображений либо цветного текста);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сохранением всех аутентичных признаков подлинности, а именно:</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графической подписи лица, печати, углового штампа бланка;</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Электронные документы должны обеспечивать:</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возможность идентифицировать документ и количество листов в документе;</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5862" w:rsidRPr="004041E5" w:rsidRDefault="007C5862" w:rsidP="004041E5">
      <w:pPr>
        <w:autoSpaceDE w:val="0"/>
        <w:autoSpaceDN w:val="0"/>
        <w:adjustRightInd w:val="0"/>
        <w:spacing w:after="0" w:line="240" w:lineRule="auto"/>
        <w:rPr>
          <w:color w:val="000000" w:themeColor="text1"/>
          <w:szCs w:val="28"/>
        </w:rPr>
      </w:pPr>
      <w:r w:rsidRPr="004041E5">
        <w:rPr>
          <w:color w:val="000000" w:themeColor="text1"/>
          <w:szCs w:val="28"/>
        </w:rPr>
        <w:t>Документы, подлежащие представлению в форматах xls, xlsx или ods, формируются в виде отдельного электронного документа.</w:t>
      </w:r>
    </w:p>
    <w:p w:rsidR="00964C3C" w:rsidRPr="004041E5" w:rsidRDefault="005D755A" w:rsidP="004041E5">
      <w:pPr>
        <w:autoSpaceDE w:val="0"/>
        <w:autoSpaceDN w:val="0"/>
        <w:adjustRightInd w:val="0"/>
        <w:spacing w:after="0" w:line="240" w:lineRule="auto"/>
        <w:rPr>
          <w:color w:val="000000" w:themeColor="text1"/>
          <w:szCs w:val="28"/>
        </w:rPr>
      </w:pPr>
      <w:r w:rsidRPr="004041E5">
        <w:rPr>
          <w:rFonts w:eastAsiaTheme="majorEastAsia"/>
          <w:b/>
          <w:szCs w:val="28"/>
        </w:rPr>
        <w:tab/>
        <w:t>3. Состав, последовательность и сроки выполнения административных процедур</w:t>
      </w:r>
      <w:r w:rsidR="002E10B9" w:rsidRPr="004041E5">
        <w:rPr>
          <w:rFonts w:eastAsiaTheme="majorEastAsia"/>
          <w:b/>
          <w:szCs w:val="28"/>
        </w:rPr>
        <w:t xml:space="preserve"> (действий)</w:t>
      </w:r>
      <w:r w:rsidRPr="004041E5">
        <w:rPr>
          <w:rFonts w:eastAsiaTheme="majorEastAsia"/>
          <w:b/>
          <w:szCs w:val="28"/>
        </w:rPr>
        <w:t>, требования к порядку их выполнения, в том числе особенности выполнения административных процедур в электронной форме</w:t>
      </w:r>
    </w:p>
    <w:p w:rsidR="00964C3C" w:rsidRPr="004041E5" w:rsidRDefault="005D755A" w:rsidP="004041E5">
      <w:pPr>
        <w:keepNext/>
        <w:keepLines/>
        <w:spacing w:after="0" w:line="240" w:lineRule="auto"/>
        <w:ind w:firstLine="709"/>
        <w:outlineLvl w:val="1"/>
        <w:rPr>
          <w:szCs w:val="28"/>
        </w:rPr>
      </w:pPr>
      <w:r w:rsidRPr="004041E5">
        <w:rPr>
          <w:rFonts w:eastAsiaTheme="majorEastAsia"/>
          <w:b/>
          <w:szCs w:val="28"/>
        </w:rPr>
        <w:t>3.1.</w:t>
      </w:r>
      <w:r w:rsidRPr="004041E5">
        <w:rPr>
          <w:rFonts w:eastAsiaTheme="majorEastAsia"/>
          <w:b/>
          <w:szCs w:val="28"/>
        </w:rPr>
        <w:tab/>
      </w:r>
      <w:r w:rsidR="002E10B9" w:rsidRPr="004041E5">
        <w:rPr>
          <w:rFonts w:eastAsiaTheme="majorEastAsia"/>
          <w:b/>
          <w:szCs w:val="28"/>
        </w:rPr>
        <w:t>Исчерпывающий перечень административных процедур</w:t>
      </w:r>
    </w:p>
    <w:p w:rsidR="00964C3C" w:rsidRPr="004041E5" w:rsidRDefault="002E10B9" w:rsidP="004041E5">
      <w:pPr>
        <w:widowControl w:val="0"/>
        <w:spacing w:after="0" w:line="240" w:lineRule="auto"/>
        <w:ind w:firstLine="709"/>
        <w:rPr>
          <w:szCs w:val="28"/>
        </w:rPr>
      </w:pPr>
      <w:r w:rsidRPr="004041E5">
        <w:rPr>
          <w:rFonts w:eastAsiaTheme="minorEastAsia"/>
          <w:szCs w:val="28"/>
        </w:rPr>
        <w:t xml:space="preserve">3.1.1. </w:t>
      </w:r>
      <w:r w:rsidR="005D755A" w:rsidRPr="004041E5">
        <w:rPr>
          <w:rFonts w:eastAsiaTheme="minorEastAsia"/>
          <w:szCs w:val="28"/>
        </w:rPr>
        <w:t>Предоставление муниципальной услуги включает в себя следующие административные процедуры:</w:t>
      </w:r>
    </w:p>
    <w:p w:rsidR="00964C3C" w:rsidRPr="004041E5" w:rsidRDefault="002E10B9" w:rsidP="004041E5">
      <w:pPr>
        <w:widowControl w:val="0"/>
        <w:spacing w:after="0" w:line="240" w:lineRule="auto"/>
        <w:ind w:firstLine="709"/>
        <w:rPr>
          <w:rFonts w:eastAsiaTheme="minorEastAsia"/>
          <w:szCs w:val="28"/>
        </w:rPr>
      </w:pPr>
      <w:r w:rsidRPr="004041E5">
        <w:rPr>
          <w:color w:val="000000" w:themeColor="text1"/>
          <w:szCs w:val="28"/>
        </w:rPr>
        <w:t>проверка документов и регистрация заявления</w:t>
      </w:r>
      <w:r w:rsidR="005D755A" w:rsidRPr="004041E5">
        <w:rPr>
          <w:rFonts w:eastAsiaTheme="minorEastAsia"/>
          <w:szCs w:val="28"/>
        </w:rPr>
        <w:t>;</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рассмотрение документов и сведений;</w:t>
      </w:r>
    </w:p>
    <w:p w:rsidR="002E10B9" w:rsidRPr="004041E5" w:rsidRDefault="002E10B9" w:rsidP="004041E5">
      <w:pPr>
        <w:spacing w:after="0" w:line="240" w:lineRule="auto"/>
        <w:ind w:firstLine="709"/>
        <w:rPr>
          <w:szCs w:val="28"/>
        </w:rPr>
      </w:pPr>
      <w:r w:rsidRPr="004041E5">
        <w:rPr>
          <w:rFonts w:eastAsiaTheme="minorEastAsia"/>
          <w:szCs w:val="28"/>
        </w:rPr>
        <w:t>выезд сотрудников на объект, составление акта обследования зеленых насаждений;</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lastRenderedPageBreak/>
        <w:t>принятие решения о предоставлении услуги;</w:t>
      </w:r>
    </w:p>
    <w:p w:rsidR="00964C3C" w:rsidRPr="004041E5" w:rsidRDefault="005D755A" w:rsidP="004041E5">
      <w:pPr>
        <w:spacing w:after="0" w:line="240" w:lineRule="auto"/>
        <w:ind w:firstLine="709"/>
        <w:rPr>
          <w:szCs w:val="28"/>
        </w:rPr>
      </w:pPr>
      <w:r w:rsidRPr="004041E5">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Pr="004041E5" w:rsidRDefault="005D755A" w:rsidP="004041E5">
      <w:pPr>
        <w:spacing w:after="0" w:line="240" w:lineRule="auto"/>
        <w:ind w:firstLine="709"/>
        <w:rPr>
          <w:rFonts w:eastAsiaTheme="minorEastAsia"/>
          <w:szCs w:val="28"/>
        </w:rPr>
      </w:pPr>
      <w:r w:rsidRPr="004041E5">
        <w:rPr>
          <w:rFonts w:eastAsiaTheme="minorEastAsia"/>
          <w:szCs w:val="28"/>
        </w:rPr>
        <w:t>выдача результата заявителю.</w:t>
      </w:r>
    </w:p>
    <w:p w:rsidR="002E10B9" w:rsidRPr="004041E5" w:rsidRDefault="002E10B9"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3.2. Перечень административных процедур (действий) при предоставлении муниципальной услуги услуг в электронной форме</w:t>
      </w:r>
    </w:p>
    <w:p w:rsidR="002E10B9" w:rsidRPr="004041E5" w:rsidRDefault="002E10B9"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3.2.1. При предоставлении муниципальной услуги в электронной форме заявителю обеспечиваются: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информации о порядке и сроках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формирование заявления;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прием и регистрация Уполномоченным органом заявления и иных документов, необходимых для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результата предоставления муниципальной услуги;</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получение сведений о ходе рассмотрения заявления;</w:t>
      </w:r>
    </w:p>
    <w:p w:rsidR="002E10B9"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осуществление оценки качества предоставления муниципальной услуги;</w:t>
      </w:r>
    </w:p>
    <w:p w:rsidR="00964C3C" w:rsidRPr="004041E5" w:rsidRDefault="002E10B9" w:rsidP="004041E5">
      <w:pPr>
        <w:autoSpaceDE w:val="0"/>
        <w:autoSpaceDN w:val="0"/>
        <w:adjustRightInd w:val="0"/>
        <w:spacing w:after="0" w:line="240" w:lineRule="auto"/>
        <w:rPr>
          <w:color w:val="000000" w:themeColor="text1"/>
          <w:szCs w:val="28"/>
        </w:rPr>
      </w:pPr>
      <w:r w:rsidRPr="004041E5">
        <w:rPr>
          <w:color w:val="000000" w:themeColor="text1"/>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302EB" w:rsidRPr="004041E5" w:rsidRDefault="005302EB" w:rsidP="004041E5">
      <w:pPr>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3.3. Порядок осуществления административных процедур (действий) в электронной форме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3.3.1.  Формирование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При формировании заявления заявителю обеспечивается: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возможность печати на бумажном носителе копии электронной формы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4) заполнение полей электронной формы заявления до начала ввода сведений заявителем с использованием сведений, размещенных в ЕСИА, и </w:t>
      </w:r>
      <w:r w:rsidRPr="004041E5">
        <w:rPr>
          <w:color w:val="000000" w:themeColor="text1"/>
          <w:szCs w:val="28"/>
        </w:rPr>
        <w:lastRenderedPageBreak/>
        <w:t>сведений, опубликованных на ЕПГУ, в части, касающейся сведений, отсутствующих в ЕСИА;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5) возможность вернуться на любой из этапов заполнения электронной формы заявления без потери ранее введенной информации;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Ответственное должностное лицо:</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проверяет наличие электронных заявлений, поступивших с ЕПГУ, с периодом не реже 2 раз в день;</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рассматривает поступившие заявления и приложенные образы документов (документы);</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производит действия в соответствии с пунктом 3.4 настоящего Административного регламента.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3.3.4. Заявителю в качестве результата предоставления муниципальной услуги обеспечивается возможность получения документа:</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4041E5">
        <w:rPr>
          <w:color w:val="000000" w:themeColor="text1"/>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При предоставлении муниципальной услуги в электронной форме заявителю направляется:</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3.3.6. Оценка качества предоставления муниципальной услуги. </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302EB" w:rsidRPr="004041E5" w:rsidRDefault="005302EB" w:rsidP="004041E5">
      <w:pPr>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w:t>
      </w:r>
      <w:r w:rsidRPr="004041E5">
        <w:rPr>
          <w:color w:val="000000" w:themeColor="text1"/>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02EB" w:rsidRPr="004041E5" w:rsidRDefault="005302EB" w:rsidP="004041E5">
      <w:pPr>
        <w:autoSpaceDE w:val="0"/>
        <w:autoSpaceDN w:val="0"/>
        <w:adjustRightInd w:val="0"/>
        <w:spacing w:after="0" w:line="240" w:lineRule="auto"/>
        <w:ind w:firstLine="709"/>
        <w:rPr>
          <w:color w:val="000000" w:themeColor="text1"/>
          <w:szCs w:val="28"/>
          <w:highlight w:val="yellow"/>
        </w:rPr>
      </w:pPr>
      <w:r w:rsidRPr="004041E5">
        <w:rPr>
          <w:color w:val="000000" w:themeColor="text1"/>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5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3.4. Порядок исправления допущенных опечаток и ошибок в выданных в результате предоставления муниципальной услуги документах</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3.4.1. В случае выявления опечаток и ошибок заявитель вправе обратиться в Уполномоченный органа с заявлением с приложением документов, указанных в пункте 2.6.1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3.4.2. Основания отказа в приеме заявления об исправлении опечаток и ошибок </w:t>
      </w:r>
      <w:r w:rsidR="008B746B" w:rsidRPr="004041E5">
        <w:rPr>
          <w:color w:val="000000" w:themeColor="text1"/>
          <w:szCs w:val="28"/>
        </w:rPr>
        <w:t>указаны в пункте 2.7.1</w:t>
      </w:r>
      <w:r w:rsidRPr="004041E5">
        <w:rPr>
          <w:color w:val="000000" w:themeColor="text1"/>
          <w:szCs w:val="28"/>
        </w:rPr>
        <w:t xml:space="preserve"> настоящего Административного регламента.</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5302EB" w:rsidRPr="004041E5" w:rsidRDefault="005302EB"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964C3C" w:rsidRPr="004041E5" w:rsidRDefault="005D755A" w:rsidP="004041E5">
      <w:pPr>
        <w:keepNext/>
        <w:keepLines/>
        <w:spacing w:after="0" w:line="240" w:lineRule="auto"/>
        <w:ind w:firstLine="709"/>
        <w:rPr>
          <w:szCs w:val="28"/>
        </w:rPr>
      </w:pPr>
      <w:r w:rsidRPr="004041E5">
        <w:rPr>
          <w:b/>
          <w:szCs w:val="28"/>
        </w:rPr>
        <w:t>4. Формы контроля за исполнением Административного регламента</w:t>
      </w:r>
    </w:p>
    <w:p w:rsidR="00964C3C" w:rsidRPr="004041E5" w:rsidRDefault="005D755A" w:rsidP="004041E5">
      <w:pPr>
        <w:keepNext/>
        <w:keepLines/>
        <w:spacing w:after="0" w:line="240" w:lineRule="auto"/>
        <w:ind w:right="-1" w:firstLine="709"/>
        <w:rPr>
          <w:szCs w:val="28"/>
        </w:rPr>
      </w:pPr>
      <w:r w:rsidRPr="004041E5">
        <w:rPr>
          <w:b/>
          <w:szCs w:val="28"/>
        </w:rPr>
        <w:t>4.1. Порядок осуществления текущего контроля</w:t>
      </w:r>
      <w:r w:rsidR="00A27F97" w:rsidRPr="004041E5">
        <w:rPr>
          <w:b/>
          <w:szCs w:val="28"/>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44CC" w:rsidRPr="004041E5" w:rsidRDefault="005D755A"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szCs w:val="28"/>
        </w:rPr>
        <w:t xml:space="preserve">4.1.1. </w:t>
      </w:r>
      <w:r w:rsidR="00CD44CC" w:rsidRPr="004041E5">
        <w:rPr>
          <w:color w:val="000000" w:themeColor="text1"/>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D44CC" w:rsidRPr="004041E5">
        <w:rPr>
          <w:color w:val="000000" w:themeColor="text1"/>
          <w:szCs w:val="28"/>
        </w:rPr>
        <w:lastRenderedPageBreak/>
        <w:t>(Уполномоченного органа), уполномоченными на осуществление контроля за предоставлением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Текущий контроль осуществляется путем проведения проверок:</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решений о предоставлении (об отказе в предоставлении)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выявления и устранения нарушений прав граждан;</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44CC" w:rsidRPr="004041E5" w:rsidRDefault="00CD44CC"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rPr>
        <w:t xml:space="preserve">4.2.2. </w:t>
      </w:r>
      <w:r w:rsidRPr="004041E5">
        <w:rPr>
          <w:color w:val="000000" w:themeColor="text1"/>
          <w:sz w:val="28"/>
          <w:szCs w:val="28"/>
          <w:bdr w:val="none" w:sz="0" w:space="0" w:color="auto" w:frame="1"/>
        </w:rPr>
        <w:t>Плановые проверки предоставления муниципальной услуги пр</w:t>
      </w:r>
      <w:r w:rsidRPr="004041E5">
        <w:rPr>
          <w:color w:val="000000" w:themeColor="text1"/>
          <w:sz w:val="28"/>
          <w:szCs w:val="28"/>
          <w:bdr w:val="none" w:sz="0" w:space="0" w:color="auto" w:frame="1"/>
        </w:rPr>
        <w:t>о</w:t>
      </w:r>
      <w:r w:rsidRPr="004041E5">
        <w:rPr>
          <w:color w:val="000000" w:themeColor="text1"/>
          <w:sz w:val="28"/>
          <w:szCs w:val="28"/>
          <w:bdr w:val="none" w:sz="0" w:space="0" w:color="auto" w:frame="1"/>
        </w:rPr>
        <w:t>водятся не чаще одного раза в три года в соответствии с планом проведения проверок, утвержденным руководителем администрации.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При проверке могут рассматриваться все вопросы, связанные с предо</w:t>
      </w:r>
      <w:r w:rsidRPr="004041E5">
        <w:rPr>
          <w:color w:val="000000" w:themeColor="text1"/>
          <w:sz w:val="28"/>
          <w:szCs w:val="28"/>
          <w:bdr w:val="none" w:sz="0" w:space="0" w:color="auto" w:frame="1"/>
        </w:rPr>
        <w:t>с</w:t>
      </w:r>
      <w:r w:rsidRPr="004041E5">
        <w:rPr>
          <w:color w:val="000000" w:themeColor="text1"/>
          <w:sz w:val="28"/>
          <w:szCs w:val="28"/>
          <w:bdr w:val="none" w:sz="0" w:space="0" w:color="auto" w:frame="1"/>
        </w:rPr>
        <w:t>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Внеплановые проверки предоставления муниципальной услуги пров</w:t>
      </w:r>
      <w:r w:rsidRPr="004041E5">
        <w:rPr>
          <w:color w:val="000000" w:themeColor="text1"/>
          <w:sz w:val="28"/>
          <w:szCs w:val="28"/>
          <w:bdr w:val="none" w:sz="0" w:space="0" w:color="auto" w:frame="1"/>
        </w:rPr>
        <w:t>о</w:t>
      </w:r>
      <w:r w:rsidRPr="004041E5">
        <w:rPr>
          <w:color w:val="000000" w:themeColor="text1"/>
          <w:sz w:val="28"/>
          <w:szCs w:val="28"/>
          <w:bdr w:val="none" w:sz="0" w:space="0" w:color="auto" w:frame="1"/>
        </w:rPr>
        <w:t>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w:t>
      </w:r>
      <w:r w:rsidRPr="004041E5">
        <w:rPr>
          <w:color w:val="000000" w:themeColor="text1"/>
          <w:sz w:val="28"/>
          <w:szCs w:val="28"/>
          <w:bdr w:val="none" w:sz="0" w:space="0" w:color="auto" w:frame="1"/>
        </w:rPr>
        <w:t>о</w:t>
      </w:r>
      <w:r w:rsidRPr="004041E5">
        <w:rPr>
          <w:color w:val="000000" w:themeColor="text1"/>
          <w:sz w:val="28"/>
          <w:szCs w:val="28"/>
          <w:bdr w:val="none" w:sz="0" w:space="0" w:color="auto" w:frame="1"/>
        </w:rPr>
        <w:t>верки. Указанные обращения подлежат регистрации в день их поступления в системе электронного документооборота и делопроизводства администр</w:t>
      </w:r>
      <w:r w:rsidRPr="004041E5">
        <w:rPr>
          <w:color w:val="000000" w:themeColor="text1"/>
          <w:sz w:val="28"/>
          <w:szCs w:val="28"/>
          <w:bdr w:val="none" w:sz="0" w:space="0" w:color="auto" w:frame="1"/>
        </w:rPr>
        <w:t>а</w:t>
      </w:r>
      <w:r w:rsidRPr="004041E5">
        <w:rPr>
          <w:color w:val="000000" w:themeColor="text1"/>
          <w:sz w:val="28"/>
          <w:szCs w:val="28"/>
          <w:bdr w:val="none" w:sz="0" w:space="0" w:color="auto" w:frame="1"/>
        </w:rPr>
        <w:t>ции.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4.2.3. О проведении проверки издается правовой акт администрации о проведении проверки исполнения административного регламента по предо</w:t>
      </w:r>
      <w:r w:rsidRPr="004041E5">
        <w:rPr>
          <w:color w:val="000000" w:themeColor="text1"/>
          <w:sz w:val="28"/>
          <w:szCs w:val="28"/>
          <w:bdr w:val="none" w:sz="0" w:space="0" w:color="auto" w:frame="1"/>
        </w:rPr>
        <w:t>с</w:t>
      </w:r>
      <w:r w:rsidRPr="004041E5">
        <w:rPr>
          <w:color w:val="000000" w:themeColor="text1"/>
          <w:sz w:val="28"/>
          <w:szCs w:val="28"/>
          <w:bdr w:val="none" w:sz="0" w:space="0" w:color="auto" w:frame="1"/>
        </w:rPr>
        <w:t>тавлению муниципальной услуги.</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w:t>
      </w:r>
      <w:r w:rsidRPr="004041E5">
        <w:rPr>
          <w:color w:val="000000" w:themeColor="text1"/>
          <w:sz w:val="28"/>
          <w:szCs w:val="28"/>
          <w:bdr w:val="none" w:sz="0" w:space="0" w:color="auto" w:frame="1"/>
        </w:rPr>
        <w:t>о</w:t>
      </w:r>
      <w:r w:rsidRPr="004041E5">
        <w:rPr>
          <w:color w:val="000000" w:themeColor="text1"/>
          <w:sz w:val="28"/>
          <w:szCs w:val="28"/>
          <w:bdr w:val="none" w:sz="0" w:space="0" w:color="auto" w:frame="1"/>
        </w:rPr>
        <w:t xml:space="preserve">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w:t>
      </w:r>
      <w:r w:rsidRPr="004041E5">
        <w:rPr>
          <w:color w:val="000000" w:themeColor="text1"/>
          <w:sz w:val="28"/>
          <w:szCs w:val="28"/>
          <w:bdr w:val="none" w:sz="0" w:space="0" w:color="auto" w:frame="1"/>
        </w:rPr>
        <w:lastRenderedPageBreak/>
        <w:t>фактов, изложенных в обращении, а также выводы и предложения по устр</w:t>
      </w:r>
      <w:r w:rsidRPr="004041E5">
        <w:rPr>
          <w:color w:val="000000" w:themeColor="text1"/>
          <w:sz w:val="28"/>
          <w:szCs w:val="28"/>
          <w:bdr w:val="none" w:sz="0" w:space="0" w:color="auto" w:frame="1"/>
        </w:rPr>
        <w:t>а</w:t>
      </w:r>
      <w:r w:rsidRPr="004041E5">
        <w:rPr>
          <w:color w:val="000000" w:themeColor="text1"/>
          <w:sz w:val="28"/>
          <w:szCs w:val="28"/>
          <w:bdr w:val="none" w:sz="0" w:space="0" w:color="auto" w:frame="1"/>
        </w:rPr>
        <w:t>нению выявленных при проверке нарушений.</w:t>
      </w:r>
    </w:p>
    <w:p w:rsidR="00CD44CC" w:rsidRPr="004041E5" w:rsidRDefault="00CD44CC" w:rsidP="004041E5">
      <w:pPr>
        <w:pStyle w:val="western"/>
        <w:shd w:val="clear" w:color="auto" w:fill="FFFFFF" w:themeFill="background1"/>
        <w:spacing w:before="0" w:beforeAutospacing="0" w:after="0" w:afterAutospacing="0"/>
        <w:ind w:firstLine="709"/>
        <w:jc w:val="both"/>
        <w:textAlignment w:val="baseline"/>
        <w:rPr>
          <w:rFonts w:ascii="Helvetica" w:hAnsi="Helvetica"/>
          <w:color w:val="000000" w:themeColor="text1"/>
          <w:sz w:val="28"/>
          <w:szCs w:val="28"/>
        </w:rPr>
      </w:pPr>
      <w:r w:rsidRPr="004041E5">
        <w:rPr>
          <w:color w:val="000000" w:themeColor="text1"/>
          <w:sz w:val="28"/>
          <w:szCs w:val="28"/>
          <w:bdr w:val="none" w:sz="0" w:space="0" w:color="auto" w:frame="1"/>
        </w:rPr>
        <w:t>По результатам рассмотрения обращений дается письменный ответ.</w:t>
      </w:r>
    </w:p>
    <w:p w:rsidR="00CD44CC" w:rsidRPr="004041E5" w:rsidRDefault="00CD44CC" w:rsidP="004041E5">
      <w:pPr>
        <w:shd w:val="clear" w:color="auto" w:fill="FFFFFF" w:themeFill="background1"/>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44CC" w:rsidRPr="004041E5" w:rsidRDefault="00CD44CC" w:rsidP="004041E5">
      <w:pPr>
        <w:shd w:val="clear" w:color="auto" w:fill="FFFFFF" w:themeFill="background1"/>
        <w:tabs>
          <w:tab w:val="left" w:pos="0"/>
        </w:tabs>
        <w:autoSpaceDE w:val="0"/>
        <w:autoSpaceDN w:val="0"/>
        <w:adjustRightInd w:val="0"/>
        <w:spacing w:after="0" w:line="240" w:lineRule="auto"/>
        <w:ind w:firstLine="142"/>
        <w:rPr>
          <w:color w:val="000000" w:themeColor="text1"/>
          <w:szCs w:val="28"/>
        </w:rPr>
      </w:pPr>
      <w:r w:rsidRPr="004041E5">
        <w:rPr>
          <w:b/>
          <w:bCs/>
          <w:color w:val="000000" w:themeColor="text1"/>
          <w:szCs w:val="28"/>
        </w:rPr>
        <w:tab/>
      </w:r>
      <w:r w:rsidRPr="004041E5">
        <w:rPr>
          <w:bCs/>
          <w:color w:val="000000" w:themeColor="text1"/>
          <w:szCs w:val="28"/>
        </w:rPr>
        <w:t>4.3.1.</w:t>
      </w:r>
      <w:r w:rsidRPr="004041E5">
        <w:rPr>
          <w:b/>
          <w:bCs/>
          <w:color w:val="000000" w:themeColor="text1"/>
          <w:szCs w:val="28"/>
        </w:rPr>
        <w:t xml:space="preserve"> </w:t>
      </w:r>
      <w:r w:rsidRPr="004041E5">
        <w:rPr>
          <w:color w:val="000000" w:themeColor="text1"/>
          <w:szCs w:val="28"/>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w:t>
      </w:r>
      <w:r w:rsidR="00400AF9" w:rsidRPr="004041E5">
        <w:rPr>
          <w:color w:val="000000" w:themeColor="text1"/>
          <w:szCs w:val="28"/>
        </w:rPr>
        <w:t xml:space="preserve"> услуги, является руководитель </w:t>
      </w:r>
      <w:r w:rsidRPr="004041E5">
        <w:rPr>
          <w:color w:val="000000" w:themeColor="text1"/>
          <w:szCs w:val="28"/>
        </w:rPr>
        <w:t xml:space="preserve"> администрации, непосредственно предоставляюще</w:t>
      </w:r>
      <w:r w:rsidR="00400AF9" w:rsidRPr="004041E5">
        <w:rPr>
          <w:color w:val="000000" w:themeColor="text1"/>
          <w:szCs w:val="28"/>
        </w:rPr>
        <w:t>й</w:t>
      </w:r>
      <w:r w:rsidRPr="004041E5">
        <w:rPr>
          <w:color w:val="000000" w:themeColor="text1"/>
          <w:szCs w:val="28"/>
        </w:rPr>
        <w:t xml:space="preserve"> муниципальную услугу. </w:t>
      </w:r>
    </w:p>
    <w:p w:rsidR="00CD44CC" w:rsidRPr="004041E5" w:rsidRDefault="00CD44CC" w:rsidP="004041E5">
      <w:pPr>
        <w:shd w:val="clear" w:color="auto" w:fill="FFFFFF" w:themeFill="background1"/>
        <w:tabs>
          <w:tab w:val="left" w:pos="0"/>
        </w:tabs>
        <w:autoSpaceDE w:val="0"/>
        <w:autoSpaceDN w:val="0"/>
        <w:adjustRightInd w:val="0"/>
        <w:spacing w:after="0" w:line="240" w:lineRule="auto"/>
        <w:rPr>
          <w:color w:val="000000" w:themeColor="text1"/>
          <w:szCs w:val="28"/>
        </w:rPr>
      </w:pPr>
      <w:r w:rsidRPr="004041E5">
        <w:rPr>
          <w:color w:val="000000" w:themeColor="text1"/>
          <w:szCs w:val="28"/>
        </w:rPr>
        <w:tab/>
        <w:t>4.3.2.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CD44CC" w:rsidRPr="004041E5" w:rsidRDefault="00CD44CC" w:rsidP="004041E5">
      <w:pPr>
        <w:tabs>
          <w:tab w:val="left" w:pos="0"/>
        </w:tabs>
        <w:autoSpaceDE w:val="0"/>
        <w:autoSpaceDN w:val="0"/>
        <w:adjustRightInd w:val="0"/>
        <w:spacing w:after="0" w:line="240" w:lineRule="auto"/>
        <w:ind w:firstLine="709"/>
        <w:rPr>
          <w:b/>
          <w:bCs/>
          <w:color w:val="000000" w:themeColor="text1"/>
          <w:szCs w:val="28"/>
        </w:rPr>
      </w:pPr>
      <w:r w:rsidRPr="004041E5">
        <w:rPr>
          <w:b/>
          <w:bCs/>
          <w:color w:val="000000" w:themeColor="text1"/>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44CC" w:rsidRPr="004041E5" w:rsidRDefault="00CD44CC" w:rsidP="004041E5">
      <w:pPr>
        <w:shd w:val="clear" w:color="auto" w:fill="FFFFFF" w:themeFill="background1"/>
        <w:tabs>
          <w:tab w:val="left" w:pos="0"/>
        </w:tabs>
        <w:autoSpaceDE w:val="0"/>
        <w:autoSpaceDN w:val="0"/>
        <w:adjustRightInd w:val="0"/>
        <w:spacing w:after="0" w:line="240" w:lineRule="auto"/>
        <w:ind w:firstLine="709"/>
        <w:rPr>
          <w:color w:val="000000" w:themeColor="text1"/>
          <w:szCs w:val="28"/>
        </w:rPr>
      </w:pPr>
      <w:r w:rsidRPr="004041E5">
        <w:rPr>
          <w:color w:val="000000" w:themeColor="text1"/>
          <w:szCs w:val="28"/>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Граждане, их объединения и организации также имеют право:</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направлять замечания и предложения по улучшению доступности и качества предоставления муниципальной услуги;</w:t>
      </w:r>
    </w:p>
    <w:p w:rsidR="00CD44CC" w:rsidRPr="004041E5" w:rsidRDefault="00CD44CC" w:rsidP="004041E5">
      <w:pPr>
        <w:shd w:val="clear" w:color="auto" w:fill="FFFFFF" w:themeFill="background1"/>
        <w:tabs>
          <w:tab w:val="left" w:pos="567"/>
        </w:tabs>
        <w:autoSpaceDE w:val="0"/>
        <w:autoSpaceDN w:val="0"/>
        <w:adjustRightInd w:val="0"/>
        <w:spacing w:after="0" w:line="240" w:lineRule="auto"/>
        <w:ind w:firstLine="709"/>
        <w:rPr>
          <w:color w:val="000000" w:themeColor="text1"/>
          <w:szCs w:val="28"/>
        </w:rPr>
      </w:pPr>
      <w:r w:rsidRPr="004041E5">
        <w:rPr>
          <w:color w:val="000000" w:themeColor="text1"/>
          <w:szCs w:val="28"/>
        </w:rPr>
        <w:t>вносить предложения о мерах по устранению нарушений настоящего Административного регламента.</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D44CC" w:rsidRPr="004041E5" w:rsidRDefault="00CD44CC"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4C3C" w:rsidRPr="004041E5" w:rsidRDefault="005D755A" w:rsidP="004041E5">
      <w:pPr>
        <w:spacing w:after="0" w:line="240" w:lineRule="auto"/>
        <w:ind w:right="-1" w:firstLine="709"/>
        <w:rPr>
          <w:rFonts w:eastAsia="Calibri"/>
          <w:b/>
          <w:bCs/>
          <w:color w:val="000000"/>
          <w:szCs w:val="28"/>
        </w:rPr>
      </w:pPr>
      <w:r w:rsidRPr="004041E5">
        <w:rPr>
          <w:rFonts w:eastAsia="Calibri"/>
          <w:b/>
          <w:bCs/>
          <w:color w:val="000000"/>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23F2F" w:rsidRPr="004041E5" w:rsidRDefault="00C23F2F" w:rsidP="004041E5">
      <w:pPr>
        <w:shd w:val="clear" w:color="auto" w:fill="FFFFFF" w:themeFill="background1"/>
        <w:autoSpaceDE w:val="0"/>
        <w:autoSpaceDN w:val="0"/>
        <w:adjustRightInd w:val="0"/>
        <w:spacing w:after="0" w:line="240" w:lineRule="auto"/>
        <w:ind w:firstLine="708"/>
        <w:rPr>
          <w:b/>
          <w:bCs/>
          <w:color w:val="000000" w:themeColor="text1"/>
          <w:szCs w:val="28"/>
        </w:rPr>
      </w:pPr>
      <w:r w:rsidRPr="004041E5">
        <w:rPr>
          <w:b/>
          <w:bCs/>
          <w:color w:val="000000" w:themeColor="text1"/>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вышестоящий орган на решение и (или) действия (бездействие) должностного лица Уполномоченного органа;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к руководителю многофункционального центра – на решения и действия (бездействие) работника многофункционального центра;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к учредителю многофункционального центра – на решение и действия (бездействие) многофункционального центра.</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23F2F" w:rsidRPr="004041E5" w:rsidRDefault="00C23F2F" w:rsidP="004041E5">
      <w:pPr>
        <w:shd w:val="clear" w:color="auto" w:fill="FFFFFF" w:themeFill="background1"/>
        <w:autoSpaceDE w:val="0"/>
        <w:autoSpaceDN w:val="0"/>
        <w:adjustRightInd w:val="0"/>
        <w:spacing w:after="0" w:line="240" w:lineRule="auto"/>
        <w:ind w:firstLine="708"/>
        <w:rPr>
          <w:b/>
          <w:bCs/>
          <w:color w:val="000000" w:themeColor="text1"/>
          <w:szCs w:val="28"/>
        </w:rPr>
      </w:pPr>
      <w:r w:rsidRPr="004041E5">
        <w:rPr>
          <w:b/>
          <w:bCs/>
          <w:color w:val="000000" w:themeColor="text1"/>
          <w:szCs w:val="28"/>
        </w:rPr>
        <w:t>5.3. 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5.3.1. Заявители информируются о порядке подачи и рассмотрении жалобы, в том числе с использованием ЕПГУ, РПГУ, способами, предусмотренными разделом 3 настоящего Административного регламента. </w:t>
      </w:r>
    </w:p>
    <w:p w:rsidR="00C23F2F" w:rsidRPr="004041E5" w:rsidRDefault="00C23F2F" w:rsidP="004041E5">
      <w:pPr>
        <w:shd w:val="clear" w:color="auto" w:fill="FFFFFF" w:themeFill="background1"/>
        <w:autoSpaceDE w:val="0"/>
        <w:autoSpaceDN w:val="0"/>
        <w:adjustRightInd w:val="0"/>
        <w:spacing w:after="0" w:line="240" w:lineRule="auto"/>
        <w:rPr>
          <w:b/>
          <w:color w:val="000000" w:themeColor="text1"/>
          <w:szCs w:val="28"/>
        </w:rPr>
      </w:pPr>
      <w:r w:rsidRPr="004041E5">
        <w:rPr>
          <w:b/>
          <w:color w:val="000000" w:themeColor="text1"/>
          <w:szCs w:val="28"/>
        </w:rPr>
        <w:tab/>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5.4.1.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rPr>
      </w:pPr>
      <w:r w:rsidRPr="004041E5">
        <w:rPr>
          <w:color w:val="000000" w:themeColor="text1"/>
          <w:szCs w:val="28"/>
        </w:rPr>
        <w:t xml:space="preserve">Федеральным законом от 27.07.2010 № 210 «Об организации предоставления государственных и муниципальных услуг»; </w:t>
      </w:r>
    </w:p>
    <w:p w:rsidR="00C23F2F" w:rsidRPr="004041E5" w:rsidRDefault="00C23F2F" w:rsidP="004041E5">
      <w:pPr>
        <w:shd w:val="clear" w:color="auto" w:fill="FFFFFF" w:themeFill="background1"/>
        <w:autoSpaceDE w:val="0"/>
        <w:autoSpaceDN w:val="0"/>
        <w:adjustRightInd w:val="0"/>
        <w:spacing w:after="0" w:line="240" w:lineRule="auto"/>
        <w:ind w:firstLine="709"/>
        <w:rPr>
          <w:color w:val="000000" w:themeColor="text1"/>
          <w:szCs w:val="28"/>
          <w:lang w:eastAsia="ru-RU"/>
        </w:rPr>
      </w:pPr>
      <w:r w:rsidRPr="004041E5">
        <w:rPr>
          <w:color w:val="000000" w:themeColor="text1"/>
          <w:szCs w:val="28"/>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308" w:rsidRPr="004041E5" w:rsidRDefault="00C01308" w:rsidP="004041E5">
      <w:pPr>
        <w:shd w:val="clear" w:color="auto" w:fill="FFFFFF" w:themeFill="background1"/>
        <w:autoSpaceDE w:val="0"/>
        <w:autoSpaceDN w:val="0"/>
        <w:adjustRightInd w:val="0"/>
        <w:spacing w:after="0" w:line="240" w:lineRule="auto"/>
        <w:rPr>
          <w:b/>
          <w:bCs/>
          <w:color w:val="000000" w:themeColor="text1"/>
          <w:szCs w:val="28"/>
        </w:rPr>
      </w:pPr>
      <w:r w:rsidRPr="004041E5">
        <w:rPr>
          <w:b/>
          <w:bCs/>
          <w:color w:val="000000" w:themeColor="text1"/>
          <w:szCs w:val="28"/>
        </w:rPr>
        <w:t>6.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01308" w:rsidRPr="004041E5" w:rsidRDefault="00C01308" w:rsidP="004041E5">
      <w:pPr>
        <w:shd w:val="clear" w:color="auto" w:fill="FFFFFF" w:themeFill="background1"/>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6.1 Многофункциональный центр осуществляет:</w:t>
      </w:r>
    </w:p>
    <w:p w:rsidR="00C01308" w:rsidRPr="004041E5" w:rsidRDefault="00C01308" w:rsidP="004041E5">
      <w:pPr>
        <w:shd w:val="clear" w:color="auto" w:fill="FFFFFF" w:themeFill="background1"/>
        <w:autoSpaceDE w:val="0"/>
        <w:autoSpaceDN w:val="0"/>
        <w:adjustRightInd w:val="0"/>
        <w:spacing w:after="0" w:line="240" w:lineRule="auto"/>
        <w:ind w:firstLine="709"/>
        <w:rPr>
          <w:bCs/>
          <w:color w:val="000000" w:themeColor="text1"/>
          <w:szCs w:val="28"/>
        </w:rPr>
      </w:pPr>
      <w:r w:rsidRPr="004041E5">
        <w:rPr>
          <w:bCs/>
          <w:color w:val="000000" w:themeColor="text1"/>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01308" w:rsidRPr="004041E5" w:rsidRDefault="00C01308" w:rsidP="004041E5">
      <w:pPr>
        <w:autoSpaceDE w:val="0"/>
        <w:autoSpaceDN w:val="0"/>
        <w:adjustRightInd w:val="0"/>
        <w:spacing w:after="0" w:line="240" w:lineRule="auto"/>
        <w:ind w:firstLine="708"/>
        <w:rPr>
          <w:b/>
          <w:bCs/>
          <w:color w:val="000000" w:themeColor="text1"/>
          <w:szCs w:val="28"/>
        </w:rPr>
      </w:pPr>
      <w:r w:rsidRPr="004041E5">
        <w:rPr>
          <w:b/>
          <w:bCs/>
          <w:color w:val="000000" w:themeColor="text1"/>
          <w:szCs w:val="28"/>
        </w:rPr>
        <w:t>6.2. Информирование заявителей</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6.2.1. Информирование заявителя многофункциональными центрами осуществляется следующими способами: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изложить обращение в письменной форме (ответ направляется Заявителю в соответствии со способом, указанным в обращении);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назначить другое время для консультаций.</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01308" w:rsidRPr="004041E5" w:rsidRDefault="00C01308" w:rsidP="004041E5">
      <w:pPr>
        <w:autoSpaceDE w:val="0"/>
        <w:autoSpaceDN w:val="0"/>
        <w:adjustRightInd w:val="0"/>
        <w:spacing w:after="0" w:line="240" w:lineRule="auto"/>
        <w:ind w:firstLine="708"/>
        <w:rPr>
          <w:b/>
          <w:bCs/>
          <w:color w:val="000000" w:themeColor="text1"/>
          <w:szCs w:val="28"/>
        </w:rPr>
      </w:pPr>
      <w:r w:rsidRPr="004041E5">
        <w:rPr>
          <w:b/>
          <w:bCs/>
          <w:color w:val="000000" w:themeColor="text1"/>
          <w:szCs w:val="28"/>
        </w:rPr>
        <w:t>6.3. Выдача заявителю результата предоставления муниципальной услуги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Работник многофункционального центра осуществляет следующие действия:</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устанавливает личность заявителя на основании документа, удостоверяющего</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личность в соответствии с законодательством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проверяет полномочия представителя заявителя (в случае обращения представителя заявителя);</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определяет статус исполнения заявления заявителя в ГИС;</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выдает документы заявителю, при необходимости запрашивает у заявителя подписи за каждый выданный документ;</w:t>
      </w:r>
    </w:p>
    <w:p w:rsidR="00C01308" w:rsidRPr="004041E5" w:rsidRDefault="00C01308" w:rsidP="004041E5">
      <w:pPr>
        <w:autoSpaceDE w:val="0"/>
        <w:autoSpaceDN w:val="0"/>
        <w:adjustRightInd w:val="0"/>
        <w:spacing w:after="0" w:line="240" w:lineRule="auto"/>
        <w:ind w:firstLine="709"/>
        <w:rPr>
          <w:bCs/>
          <w:color w:val="000000" w:themeColor="text1"/>
          <w:szCs w:val="28"/>
        </w:rPr>
      </w:pPr>
      <w:r w:rsidRPr="004041E5">
        <w:rPr>
          <w:bCs/>
          <w:color w:val="000000" w:themeColor="text1"/>
          <w:szCs w:val="28"/>
        </w:rPr>
        <w:t>запрашивает согласие заявителя на участие в смс-опросе для оценки качества предоставленных услуг многофункциональным центром.</w:t>
      </w:r>
    </w:p>
    <w:p w:rsidR="00964C3C" w:rsidRPr="004041E5" w:rsidRDefault="00964C3C" w:rsidP="004041E5">
      <w:pPr>
        <w:spacing w:after="0" w:line="240" w:lineRule="auto"/>
        <w:ind w:right="-1" w:firstLine="709"/>
        <w:rPr>
          <w:rFonts w:eastAsia="Calibri"/>
          <w:b/>
          <w:bCs/>
          <w:color w:val="000000"/>
          <w:szCs w:val="28"/>
        </w:rPr>
      </w:pPr>
    </w:p>
    <w:p w:rsidR="00964C3C" w:rsidRPr="004041E5" w:rsidRDefault="00964C3C" w:rsidP="004041E5">
      <w:pPr>
        <w:tabs>
          <w:tab w:val="left" w:pos="3225"/>
        </w:tabs>
        <w:spacing w:after="0" w:line="240" w:lineRule="auto"/>
        <w:ind w:right="-1"/>
        <w:rPr>
          <w:szCs w:val="28"/>
        </w:rPr>
      </w:pPr>
    </w:p>
    <w:p w:rsidR="00964C3C" w:rsidRDefault="00964C3C">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4041E5" w:rsidRDefault="004041E5">
      <w:pPr>
        <w:tabs>
          <w:tab w:val="left" w:pos="3225"/>
        </w:tabs>
        <w:spacing w:after="0"/>
        <w:rPr>
          <w:szCs w:val="28"/>
        </w:rPr>
      </w:pPr>
    </w:p>
    <w:p w:rsidR="00FF7AC2" w:rsidRDefault="00FF7AC2">
      <w:pPr>
        <w:tabs>
          <w:tab w:val="left" w:pos="3225"/>
        </w:tabs>
        <w:spacing w:after="0"/>
        <w:rPr>
          <w:szCs w:val="28"/>
        </w:rPr>
      </w:pPr>
    </w:p>
    <w:p w:rsidR="00FF7AC2" w:rsidRDefault="00FF7AC2">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3366A7" w:rsidRDefault="003366A7">
      <w:pPr>
        <w:tabs>
          <w:tab w:val="left" w:pos="3225"/>
        </w:tabs>
        <w:spacing w:after="0"/>
        <w:rPr>
          <w:szCs w:val="28"/>
        </w:rPr>
      </w:pPr>
    </w:p>
    <w:p w:rsidR="00964C3C" w:rsidRDefault="005D755A">
      <w:pPr>
        <w:spacing w:after="0"/>
        <w:ind w:firstLine="0"/>
        <w:jc w:val="right"/>
        <w:rPr>
          <w:szCs w:val="28"/>
        </w:rPr>
      </w:pPr>
      <w:r>
        <w:rPr>
          <w:szCs w:val="28"/>
          <w:lang w:eastAsia="ru-RU"/>
        </w:rPr>
        <w:lastRenderedPageBreak/>
        <w:t>Приложение № 1</w:t>
      </w:r>
    </w:p>
    <w:p w:rsidR="00964C3C" w:rsidRDefault="005D755A">
      <w:pPr>
        <w:spacing w:after="0"/>
        <w:ind w:firstLine="0"/>
        <w:jc w:val="right"/>
        <w:rPr>
          <w:szCs w:val="28"/>
        </w:rPr>
      </w:pPr>
      <w:r>
        <w:rPr>
          <w:szCs w:val="28"/>
          <w:lang w:eastAsia="ru-RU"/>
        </w:rPr>
        <w:t>к Административному регламенту</w:t>
      </w:r>
    </w:p>
    <w:p w:rsidR="00964C3C" w:rsidRDefault="00964C3C">
      <w:pPr>
        <w:spacing w:after="0"/>
        <w:ind w:firstLine="0"/>
        <w:jc w:val="right"/>
        <w:rPr>
          <w:szCs w:val="28"/>
          <w:lang w:eastAsia="ru-RU"/>
        </w:rPr>
      </w:pPr>
    </w:p>
    <w:p w:rsidR="00964C3C" w:rsidRDefault="005D755A">
      <w:pPr>
        <w:tabs>
          <w:tab w:val="left" w:pos="9354"/>
        </w:tabs>
        <w:spacing w:after="0"/>
        <w:ind w:left="4395" w:firstLine="0"/>
        <w:jc w:val="left"/>
        <w:rPr>
          <w:szCs w:val="28"/>
        </w:rPr>
      </w:pPr>
      <w:r>
        <w:rPr>
          <w:szCs w:val="28"/>
        </w:rPr>
        <w:t xml:space="preserve">Главе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left"/>
        <w:rPr>
          <w:szCs w:val="28"/>
        </w:rPr>
      </w:pPr>
      <w:r>
        <w:rPr>
          <w:szCs w:val="28"/>
          <w:lang w:eastAsia="ru-RU"/>
        </w:rPr>
        <w:t xml:space="preserve">от </w:t>
      </w: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(Ф.И.О. полностью)</w:t>
      </w:r>
    </w:p>
    <w:p w:rsidR="00964C3C" w:rsidRDefault="005D755A">
      <w:pPr>
        <w:tabs>
          <w:tab w:val="left" w:pos="9354"/>
        </w:tabs>
        <w:spacing w:after="0"/>
        <w:ind w:left="4395" w:firstLine="0"/>
        <w:jc w:val="left"/>
        <w:rPr>
          <w:szCs w:val="28"/>
        </w:rPr>
      </w:pPr>
      <w:r>
        <w:rPr>
          <w:szCs w:val="28"/>
          <w:lang w:eastAsia="ru-RU"/>
        </w:rPr>
        <w:t xml:space="preserve">адрес заявителя: </w:t>
      </w:r>
      <w:r>
        <w:rPr>
          <w:szCs w:val="28"/>
          <w:u w:val="single"/>
          <w:lang w:eastAsia="ru-RU"/>
        </w:rPr>
        <w:tab/>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место регистрации физического лица)</w:t>
      </w:r>
    </w:p>
    <w:p w:rsidR="00964C3C" w:rsidRDefault="005D755A">
      <w:pPr>
        <w:tabs>
          <w:tab w:val="left" w:pos="9354"/>
        </w:tabs>
        <w:spacing w:after="0"/>
        <w:ind w:left="4395" w:firstLine="0"/>
        <w:jc w:val="left"/>
        <w:rPr>
          <w:szCs w:val="28"/>
        </w:rPr>
      </w:pPr>
      <w:r>
        <w:rPr>
          <w:szCs w:val="28"/>
          <w:lang w:eastAsia="ru-RU"/>
        </w:rPr>
        <w:t xml:space="preserve">дополнительные контактные данные: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4" w:firstLine="0"/>
        <w:jc w:val="center"/>
        <w:rPr>
          <w:szCs w:val="28"/>
        </w:rPr>
      </w:pPr>
      <w:r>
        <w:rPr>
          <w:szCs w:val="28"/>
          <w:vertAlign w:val="superscript"/>
          <w:lang w:eastAsia="ru-RU"/>
        </w:rPr>
        <w:t>(тел., адрес эл. почты по усмотрению заявителя)</w:t>
      </w:r>
    </w:p>
    <w:p w:rsidR="00964C3C" w:rsidRDefault="005D755A">
      <w:pPr>
        <w:spacing w:after="0"/>
        <w:ind w:firstLine="0"/>
        <w:jc w:val="center"/>
      </w:pPr>
      <w:r>
        <w:rPr>
          <w:b/>
          <w:szCs w:val="28"/>
          <w:lang w:eastAsia="ru-RU"/>
        </w:rPr>
        <w:t>ЗАЯВЛЕНИЕ</w:t>
      </w:r>
    </w:p>
    <w:p w:rsidR="00964C3C" w:rsidRDefault="005D755A">
      <w:pPr>
        <w:spacing w:after="0"/>
        <w:ind w:firstLine="540"/>
        <w:jc w:val="center"/>
        <w:rPr>
          <w:b/>
          <w:bCs/>
        </w:rPr>
      </w:pPr>
      <w:r>
        <w:rPr>
          <w:rFonts w:eastAsia="Calibri"/>
          <w:b/>
          <w:bCs/>
          <w:color w:val="000000"/>
          <w:szCs w:val="28"/>
        </w:rPr>
        <w:t xml:space="preserve">о выдаче разрешения на </w:t>
      </w:r>
      <w:r>
        <w:rPr>
          <w:b/>
          <w:bCs/>
          <w:szCs w:val="28"/>
          <w:lang w:eastAsia="ru-RU"/>
        </w:rPr>
        <w:t>право вырубки зеленых насаждений</w:t>
      </w:r>
    </w:p>
    <w:p w:rsidR="00964C3C" w:rsidRDefault="00964C3C">
      <w:pPr>
        <w:spacing w:after="0"/>
        <w:ind w:firstLine="540"/>
        <w:rPr>
          <w:szCs w:val="28"/>
        </w:rPr>
      </w:pPr>
    </w:p>
    <w:p w:rsidR="00964C3C" w:rsidRDefault="005D755A">
      <w:pPr>
        <w:spacing w:after="0"/>
        <w:ind w:firstLine="540"/>
        <w:rPr>
          <w:szCs w:val="28"/>
        </w:rPr>
      </w:pPr>
      <w:r>
        <w:rPr>
          <w:rFonts w:eastAsia="Calibri"/>
          <w:color w:val="000000"/>
          <w:szCs w:val="28"/>
        </w:rPr>
        <w:t>Прошу выдать разрешение на вырубку зеленых насаждений, расположенных на земельном участке, по адресу:   ______________________</w:t>
      </w:r>
      <w:r>
        <w:rPr>
          <w:szCs w:val="28"/>
          <w:lang w:eastAsia="ru-RU"/>
        </w:rPr>
        <w:t>__________________________________________________________________</w:t>
      </w:r>
      <w:r w:rsidR="001A4BE3">
        <w:rPr>
          <w:szCs w:val="28"/>
          <w:lang w:eastAsia="ru-RU"/>
        </w:rPr>
        <w:t>_________________________________________</w:t>
      </w:r>
    </w:p>
    <w:p w:rsidR="00964C3C" w:rsidRPr="001A4BE3" w:rsidRDefault="005D755A" w:rsidP="001A4BE3">
      <w:pPr>
        <w:spacing w:after="0"/>
        <w:ind w:firstLine="0"/>
        <w:jc w:val="center"/>
        <w:rPr>
          <w:sz w:val="20"/>
          <w:szCs w:val="20"/>
        </w:rPr>
      </w:pPr>
      <w:r w:rsidRPr="001A4BE3">
        <w:rPr>
          <w:rFonts w:eastAsia="Calibri"/>
          <w:color w:val="000000"/>
          <w:sz w:val="20"/>
          <w:szCs w:val="20"/>
        </w:rPr>
        <w:t>(полный адрес проведения работ, с указанием субъекта Российской Федерации, муниципального образования или строительный адрес, кадастровый номер земельного участка)</w:t>
      </w:r>
    </w:p>
    <w:p w:rsidR="00964C3C" w:rsidRDefault="005D755A">
      <w:pPr>
        <w:spacing w:after="0"/>
        <w:ind w:firstLine="0"/>
      </w:pPr>
      <w:r>
        <w:rPr>
          <w:szCs w:val="28"/>
          <w:lang w:eastAsia="ru-RU"/>
        </w:rPr>
        <w:t xml:space="preserve">Приложения: </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 на _____ листах.</w:t>
      </w:r>
    </w:p>
    <w:p w:rsidR="00964C3C" w:rsidRPr="001A4BE3" w:rsidRDefault="005D755A" w:rsidP="001A4BE3">
      <w:pPr>
        <w:spacing w:after="0"/>
        <w:ind w:firstLine="0"/>
        <w:jc w:val="center"/>
        <w:rPr>
          <w:sz w:val="20"/>
          <w:szCs w:val="20"/>
        </w:rPr>
      </w:pPr>
      <w:r w:rsidRPr="001A4BE3">
        <w:rPr>
          <w:sz w:val="20"/>
          <w:szCs w:val="20"/>
          <w:lang w:eastAsia="ru-RU"/>
        </w:rPr>
        <w:t>(сведения и документы, необходимые для получения разрешения на вырубку зеленых насаждений)</w:t>
      </w:r>
    </w:p>
    <w:p w:rsidR="00964C3C" w:rsidRDefault="005D755A">
      <w:pPr>
        <w:spacing w:after="0"/>
        <w:ind w:firstLine="0"/>
        <w:rPr>
          <w:szCs w:val="28"/>
          <w:lang w:eastAsia="ru-RU"/>
        </w:rPr>
      </w:pPr>
      <w:r>
        <w:rPr>
          <w:szCs w:val="28"/>
          <w:lang w:eastAsia="ru-RU"/>
        </w:rPr>
        <w:t>Информацию прошу направить:</w:t>
      </w:r>
    </w:p>
    <w:p w:rsidR="00964C3C" w:rsidRDefault="005D755A">
      <w:pPr>
        <w:spacing w:after="0"/>
        <w:ind w:firstLine="0"/>
        <w:rPr>
          <w:szCs w:val="28"/>
        </w:rPr>
      </w:pPr>
      <w:r>
        <w:rPr>
          <w:szCs w:val="28"/>
          <w:lang w:eastAsia="ru-RU"/>
        </w:rPr>
        <w:t>по почтовому адресу:_______________________________________________</w:t>
      </w:r>
    </w:p>
    <w:p w:rsidR="00964C3C" w:rsidRDefault="005D755A">
      <w:pPr>
        <w:spacing w:after="0"/>
        <w:ind w:firstLine="0"/>
        <w:rPr>
          <w:szCs w:val="28"/>
        </w:rPr>
      </w:pPr>
      <w:r>
        <w:rPr>
          <w:szCs w:val="28"/>
          <w:lang w:eastAsia="ru-RU"/>
        </w:rPr>
        <w:t>по адресу электронной почты ________________________________________</w:t>
      </w:r>
    </w:p>
    <w:p w:rsidR="00964C3C" w:rsidRDefault="005D755A">
      <w:pPr>
        <w:spacing w:after="0"/>
        <w:ind w:right="76" w:firstLine="540"/>
        <w:rPr>
          <w:szCs w:val="28"/>
        </w:rPr>
      </w:pPr>
      <w:r>
        <w:rPr>
          <w:szCs w:val="28"/>
          <w:lang w:eastAsia="ru-RU"/>
        </w:rPr>
        <w:t>Заявитель:</w:t>
      </w:r>
    </w:p>
    <w:p w:rsidR="00964C3C" w:rsidRDefault="005D755A">
      <w:pPr>
        <w:spacing w:after="0"/>
        <w:ind w:right="76" w:firstLine="540"/>
        <w:rPr>
          <w:szCs w:val="28"/>
        </w:rPr>
      </w:pPr>
      <w:r>
        <w:rPr>
          <w:szCs w:val="28"/>
          <w:lang w:eastAsia="ru-RU"/>
        </w:rPr>
        <w:t>____________________________________________</w:t>
      </w:r>
    </w:p>
    <w:p w:rsidR="00964C3C" w:rsidRDefault="00964C3C">
      <w:pPr>
        <w:spacing w:after="0"/>
        <w:ind w:right="76" w:firstLine="540"/>
        <w:rPr>
          <w:szCs w:val="28"/>
          <w:lang w:eastAsia="ru-RU"/>
        </w:rPr>
      </w:pPr>
    </w:p>
    <w:tbl>
      <w:tblPr>
        <w:tblW w:w="9408" w:type="dxa"/>
        <w:tblInd w:w="162" w:type="dxa"/>
        <w:tblLayout w:type="fixed"/>
        <w:tblLook w:val="0000"/>
      </w:tblPr>
      <w:tblGrid>
        <w:gridCol w:w="3480"/>
        <w:gridCol w:w="2129"/>
        <w:gridCol w:w="3799"/>
      </w:tblGrid>
      <w:tr w:rsidR="00964C3C">
        <w:tc>
          <w:tcPr>
            <w:tcW w:w="3480" w:type="dxa"/>
          </w:tcPr>
          <w:p w:rsidR="00964C3C" w:rsidRDefault="005D755A">
            <w:pPr>
              <w:widowControl w:val="0"/>
              <w:spacing w:after="0"/>
              <w:ind w:right="76" w:firstLine="0"/>
              <w:jc w:val="left"/>
              <w:rPr>
                <w:szCs w:val="28"/>
                <w:lang w:eastAsia="ru-RU"/>
              </w:rPr>
            </w:pPr>
            <w:r>
              <w:rPr>
                <w:szCs w:val="28"/>
                <w:lang w:eastAsia="ru-RU"/>
              </w:rPr>
              <w:t>«___» __________ 202_ г.</w:t>
            </w:r>
          </w:p>
        </w:tc>
        <w:tc>
          <w:tcPr>
            <w:tcW w:w="2129" w:type="dxa"/>
          </w:tcPr>
          <w:p w:rsidR="00964C3C" w:rsidRDefault="00964C3C">
            <w:pPr>
              <w:widowControl w:val="0"/>
              <w:spacing w:after="0"/>
              <w:ind w:right="76" w:firstLine="0"/>
              <w:jc w:val="left"/>
              <w:rPr>
                <w:szCs w:val="28"/>
                <w:lang w:eastAsia="ru-RU"/>
              </w:rPr>
            </w:pPr>
          </w:p>
        </w:tc>
        <w:tc>
          <w:tcPr>
            <w:tcW w:w="3799" w:type="dxa"/>
            <w:tcBorders>
              <w:bottom w:val="single" w:sz="4" w:space="0" w:color="000000"/>
            </w:tcBorders>
          </w:tcPr>
          <w:p w:rsidR="00964C3C" w:rsidRDefault="00964C3C">
            <w:pPr>
              <w:widowControl w:val="0"/>
              <w:spacing w:after="0"/>
              <w:ind w:right="76" w:firstLine="0"/>
              <w:jc w:val="left"/>
              <w:rPr>
                <w:szCs w:val="28"/>
                <w:lang w:eastAsia="ru-RU"/>
              </w:rPr>
            </w:pPr>
          </w:p>
        </w:tc>
      </w:tr>
      <w:tr w:rsidR="00964C3C">
        <w:tc>
          <w:tcPr>
            <w:tcW w:w="3480" w:type="dxa"/>
          </w:tcPr>
          <w:p w:rsidR="00964C3C" w:rsidRDefault="005D755A">
            <w:pPr>
              <w:widowControl w:val="0"/>
              <w:spacing w:after="0"/>
              <w:ind w:right="76" w:firstLine="0"/>
              <w:jc w:val="center"/>
              <w:rPr>
                <w:szCs w:val="28"/>
                <w:lang w:eastAsia="ru-RU"/>
              </w:rPr>
            </w:pPr>
            <w:r>
              <w:rPr>
                <w:szCs w:val="28"/>
                <w:lang w:eastAsia="ru-RU"/>
              </w:rPr>
              <w:t>(дата)</w:t>
            </w:r>
          </w:p>
        </w:tc>
        <w:tc>
          <w:tcPr>
            <w:tcW w:w="2129" w:type="dxa"/>
          </w:tcPr>
          <w:p w:rsidR="00964C3C" w:rsidRDefault="00964C3C">
            <w:pPr>
              <w:widowControl w:val="0"/>
              <w:spacing w:after="0"/>
              <w:ind w:right="76" w:firstLine="0"/>
              <w:jc w:val="left"/>
              <w:rPr>
                <w:szCs w:val="28"/>
                <w:lang w:eastAsia="ru-RU"/>
              </w:rPr>
            </w:pPr>
          </w:p>
        </w:tc>
        <w:tc>
          <w:tcPr>
            <w:tcW w:w="3799" w:type="dxa"/>
            <w:tcBorders>
              <w:top w:val="single" w:sz="4" w:space="0" w:color="000000"/>
            </w:tcBorders>
          </w:tcPr>
          <w:p w:rsidR="00964C3C" w:rsidRDefault="005D755A">
            <w:pPr>
              <w:widowControl w:val="0"/>
              <w:spacing w:after="0"/>
              <w:ind w:right="76" w:firstLine="0"/>
              <w:jc w:val="center"/>
              <w:rPr>
                <w:szCs w:val="28"/>
                <w:lang w:eastAsia="ru-RU"/>
              </w:rPr>
            </w:pPr>
            <w:r>
              <w:rPr>
                <w:szCs w:val="28"/>
                <w:lang w:eastAsia="ru-RU"/>
              </w:rPr>
              <w:t>(подпись)</w:t>
            </w:r>
          </w:p>
        </w:tc>
      </w:tr>
    </w:tbl>
    <w:p w:rsidR="00964C3C" w:rsidRDefault="00964C3C">
      <w:pPr>
        <w:spacing w:after="0"/>
        <w:ind w:firstLine="0"/>
        <w:jc w:val="right"/>
        <w:rPr>
          <w:szCs w:val="28"/>
        </w:rPr>
      </w:pPr>
    </w:p>
    <w:p w:rsidR="001A4BE3" w:rsidRDefault="001A4BE3">
      <w:pPr>
        <w:spacing w:after="0"/>
        <w:ind w:firstLine="0"/>
        <w:jc w:val="right"/>
        <w:rPr>
          <w:szCs w:val="28"/>
        </w:rPr>
      </w:pPr>
    </w:p>
    <w:p w:rsidR="00FF7AC2" w:rsidRDefault="00FF7AC2">
      <w:pPr>
        <w:spacing w:after="0"/>
        <w:ind w:firstLine="0"/>
        <w:jc w:val="right"/>
        <w:rPr>
          <w:szCs w:val="28"/>
        </w:rPr>
      </w:pPr>
    </w:p>
    <w:p w:rsidR="00B822D0" w:rsidRDefault="00B822D0">
      <w:pPr>
        <w:spacing w:after="0"/>
        <w:ind w:firstLine="0"/>
        <w:jc w:val="right"/>
        <w:rPr>
          <w:szCs w:val="28"/>
          <w:lang w:eastAsia="ru-RU"/>
        </w:rPr>
      </w:pPr>
    </w:p>
    <w:p w:rsidR="00964C3C" w:rsidRDefault="005D755A">
      <w:pPr>
        <w:widowControl w:val="0"/>
        <w:spacing w:after="0"/>
        <w:ind w:firstLine="0"/>
        <w:jc w:val="right"/>
        <w:rPr>
          <w:szCs w:val="28"/>
        </w:rPr>
      </w:pPr>
      <w:r>
        <w:rPr>
          <w:szCs w:val="28"/>
          <w:lang w:eastAsia="ru-RU"/>
        </w:rPr>
        <w:lastRenderedPageBreak/>
        <w:t xml:space="preserve">Приложение № </w:t>
      </w:r>
      <w:r w:rsidR="00310231">
        <w:rPr>
          <w:szCs w:val="28"/>
          <w:lang w:eastAsia="ru-RU"/>
        </w:rPr>
        <w:t>2</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964C3C">
      <w:pPr>
        <w:spacing w:after="0"/>
        <w:ind w:firstLine="0"/>
        <w:jc w:val="right"/>
        <w:rPr>
          <w:szCs w:val="28"/>
          <w:lang w:eastAsia="ru-RU"/>
        </w:rPr>
      </w:pPr>
    </w:p>
    <w:p w:rsidR="00964C3C" w:rsidRDefault="00964C3C">
      <w:pPr>
        <w:spacing w:after="0"/>
        <w:ind w:firstLine="0"/>
        <w:rPr>
          <w:szCs w:val="28"/>
          <w:lang w:eastAsia="ru-RU"/>
        </w:rPr>
      </w:pPr>
    </w:p>
    <w:p w:rsidR="00964C3C" w:rsidRDefault="005D755A">
      <w:pPr>
        <w:spacing w:after="0"/>
        <w:ind w:firstLine="709"/>
        <w:jc w:val="center"/>
        <w:rPr>
          <w:szCs w:val="28"/>
        </w:rPr>
      </w:pPr>
      <w:r>
        <w:rPr>
          <w:b/>
          <w:szCs w:val="28"/>
          <w:lang w:eastAsia="ru-RU"/>
        </w:rPr>
        <w:t>Уведомление об отказе в предоставлении муниципальной услуги</w:t>
      </w:r>
    </w:p>
    <w:p w:rsidR="00964C3C" w:rsidRDefault="005D755A">
      <w:pPr>
        <w:spacing w:after="0"/>
        <w:ind w:firstLine="0"/>
        <w:jc w:val="center"/>
        <w:rPr>
          <w:szCs w:val="28"/>
        </w:rPr>
      </w:pPr>
      <w:r>
        <w:rPr>
          <w:rFonts w:eastAsia="Calibri"/>
          <w:b/>
          <w:szCs w:val="28"/>
          <w:lang w:eastAsia="ru-RU"/>
        </w:rPr>
        <w:t>«Выдача разрешений на право вырубки зеленых насаждений»</w:t>
      </w:r>
    </w:p>
    <w:p w:rsidR="00964C3C" w:rsidRDefault="00964C3C">
      <w:pPr>
        <w:spacing w:after="0"/>
        <w:ind w:firstLine="0"/>
        <w:rPr>
          <w:szCs w:val="28"/>
          <w:lang w:eastAsia="ru-RU"/>
        </w:rPr>
      </w:pPr>
    </w:p>
    <w:p w:rsidR="00964C3C" w:rsidRDefault="005D755A">
      <w:pPr>
        <w:spacing w:after="0"/>
        <w:ind w:firstLine="0"/>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адрес заявителя)</w:t>
      </w:r>
    </w:p>
    <w:p w:rsidR="00964C3C" w:rsidRDefault="005D755A">
      <w:pPr>
        <w:spacing w:after="0"/>
        <w:ind w:firstLine="0"/>
        <w:jc w:val="center"/>
        <w:rPr>
          <w:szCs w:val="28"/>
        </w:rPr>
      </w:pPr>
      <w:r>
        <w:rPr>
          <w:szCs w:val="28"/>
          <w:vertAlign w:val="superscript"/>
          <w:lang w:eastAsia="ru-RU"/>
        </w:rPr>
        <w:t>___________________________________________________________________________________________________________________</w:t>
      </w:r>
    </w:p>
    <w:p w:rsidR="00964C3C" w:rsidRDefault="005D755A">
      <w:pPr>
        <w:spacing w:after="0"/>
        <w:ind w:firstLine="0"/>
        <w:rPr>
          <w:szCs w:val="28"/>
        </w:rPr>
      </w:pPr>
      <w:r>
        <w:rPr>
          <w:szCs w:val="28"/>
          <w:lang w:eastAsia="ru-RU"/>
        </w:rPr>
        <w:t>настоящим уведомляем Вас о том, что в связи с 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и на основании 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 xml:space="preserve">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szCs w:val="28"/>
          <w:lang w:eastAsia="ru-RU"/>
        </w:rPr>
        <w:t>_______________________________________</w:t>
      </w:r>
    </w:p>
    <w:p w:rsidR="00964C3C" w:rsidRDefault="005D755A">
      <w:pPr>
        <w:spacing w:after="0"/>
        <w:ind w:firstLine="0"/>
        <w:rPr>
          <w:szCs w:val="28"/>
        </w:rPr>
      </w:pPr>
      <w:r>
        <w:rPr>
          <w:szCs w:val="28"/>
          <w:lang w:eastAsia="ru-RU"/>
        </w:rPr>
        <w:t xml:space="preserve">__________________________________________________________________ </w:t>
      </w:r>
    </w:p>
    <w:p w:rsidR="00964C3C" w:rsidRDefault="005D755A">
      <w:pPr>
        <w:spacing w:after="0"/>
        <w:ind w:left="2832" w:firstLine="708"/>
        <w:rPr>
          <w:szCs w:val="28"/>
        </w:rPr>
      </w:pPr>
      <w:r>
        <w:rPr>
          <w:szCs w:val="28"/>
          <w:vertAlign w:val="superscript"/>
          <w:lang w:eastAsia="ru-RU"/>
        </w:rPr>
        <w:t>(Ф.И.О., адрес заявителя )</w:t>
      </w:r>
    </w:p>
    <w:p w:rsidR="00964C3C" w:rsidRDefault="005D755A">
      <w:pPr>
        <w:spacing w:after="0"/>
        <w:ind w:firstLine="0"/>
        <w:rPr>
          <w:szCs w:val="28"/>
        </w:rPr>
      </w:pPr>
      <w:r>
        <w:rPr>
          <w:szCs w:val="28"/>
          <w:lang w:eastAsia="ru-RU"/>
        </w:rPr>
        <w:t>отказано.</w:t>
      </w:r>
    </w:p>
    <w:p w:rsidR="00964C3C" w:rsidRDefault="005D755A">
      <w:pPr>
        <w:spacing w:after="0"/>
        <w:ind w:firstLine="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t>Глава _____________</w:t>
      </w:r>
      <w:r>
        <w:rPr>
          <w:rFonts w:eastAsia="Calibri"/>
          <w:szCs w:val="28"/>
        </w:rPr>
        <w:tab/>
        <w:t>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p w:rsidR="00964C3C" w:rsidRDefault="00964C3C">
      <w:pPr>
        <w:spacing w:after="0"/>
        <w:ind w:firstLine="0"/>
        <w:jc w:val="left"/>
        <w:rPr>
          <w:szCs w:val="28"/>
          <w:lang w:eastAsia="ru-RU"/>
        </w:rPr>
      </w:pPr>
    </w:p>
    <w:tbl>
      <w:tblPr>
        <w:tblW w:w="2808" w:type="dxa"/>
        <w:tblLayout w:type="fixed"/>
        <w:tblLook w:val="04A0"/>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ind w:firstLine="0"/>
        <w:jc w:val="left"/>
        <w:rPr>
          <w:szCs w:val="28"/>
          <w:lang w:eastAsia="ru-RU"/>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«___»__________202__г.</w:t>
      </w:r>
    </w:p>
    <w:sectPr w:rsidR="00964C3C" w:rsidSect="003366A7">
      <w:headerReference w:type="default" r:id="rId9"/>
      <w:headerReference w:type="first" r:id="rId10"/>
      <w:pgSz w:w="11906" w:h="16838"/>
      <w:pgMar w:top="1418" w:right="851" w:bottom="1134" w:left="1701" w:header="68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B9B" w:rsidRDefault="003B7B9B" w:rsidP="00964C3C">
      <w:pPr>
        <w:spacing w:after="0" w:line="240" w:lineRule="auto"/>
      </w:pPr>
      <w:r>
        <w:separator/>
      </w:r>
    </w:p>
  </w:endnote>
  <w:endnote w:type="continuationSeparator" w:id="1">
    <w:p w:rsidR="003B7B9B" w:rsidRDefault="003B7B9B" w:rsidP="00964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B9B" w:rsidRDefault="003B7B9B" w:rsidP="00964C3C">
      <w:pPr>
        <w:spacing w:after="0" w:line="240" w:lineRule="auto"/>
      </w:pPr>
      <w:r>
        <w:separator/>
      </w:r>
    </w:p>
  </w:footnote>
  <w:footnote w:type="continuationSeparator" w:id="1">
    <w:p w:rsidR="003B7B9B" w:rsidRDefault="003B7B9B" w:rsidP="00964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D0" w:rsidRDefault="008022F8">
    <w:pPr>
      <w:pStyle w:val="Header"/>
      <w:jc w:val="center"/>
    </w:pPr>
    <w:fldSimple w:instr="PAGE">
      <w:r w:rsidR="00C14399">
        <w:rPr>
          <w:noProof/>
        </w:rPr>
        <w:t>29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D0" w:rsidRDefault="00B822D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964C3C"/>
    <w:rsid w:val="00011343"/>
    <w:rsid w:val="00055181"/>
    <w:rsid w:val="001179E8"/>
    <w:rsid w:val="00137385"/>
    <w:rsid w:val="001A4BE3"/>
    <w:rsid w:val="002C02E2"/>
    <w:rsid w:val="002C74A3"/>
    <w:rsid w:val="002E10B9"/>
    <w:rsid w:val="00302E4E"/>
    <w:rsid w:val="00310231"/>
    <w:rsid w:val="003366A7"/>
    <w:rsid w:val="00355701"/>
    <w:rsid w:val="003B44A9"/>
    <w:rsid w:val="003B7B9B"/>
    <w:rsid w:val="003C5031"/>
    <w:rsid w:val="003D6D35"/>
    <w:rsid w:val="00400AF9"/>
    <w:rsid w:val="004041E5"/>
    <w:rsid w:val="00454E4C"/>
    <w:rsid w:val="004A3C12"/>
    <w:rsid w:val="00515AEB"/>
    <w:rsid w:val="005302EB"/>
    <w:rsid w:val="00531522"/>
    <w:rsid w:val="005D755A"/>
    <w:rsid w:val="0065708A"/>
    <w:rsid w:val="00677682"/>
    <w:rsid w:val="006F39F9"/>
    <w:rsid w:val="007C5862"/>
    <w:rsid w:val="008022F8"/>
    <w:rsid w:val="008615F9"/>
    <w:rsid w:val="0086410B"/>
    <w:rsid w:val="008B746B"/>
    <w:rsid w:val="008C78EE"/>
    <w:rsid w:val="008F2E79"/>
    <w:rsid w:val="00945541"/>
    <w:rsid w:val="009523AD"/>
    <w:rsid w:val="0096120C"/>
    <w:rsid w:val="00964C3C"/>
    <w:rsid w:val="00A13123"/>
    <w:rsid w:val="00A27F97"/>
    <w:rsid w:val="00B822D0"/>
    <w:rsid w:val="00C01308"/>
    <w:rsid w:val="00C14399"/>
    <w:rsid w:val="00C23F2F"/>
    <w:rsid w:val="00C57B15"/>
    <w:rsid w:val="00CD44CC"/>
    <w:rsid w:val="00CE111C"/>
    <w:rsid w:val="00D45AA3"/>
    <w:rsid w:val="00D56579"/>
    <w:rsid w:val="00D61966"/>
    <w:rsid w:val="00DB74C5"/>
    <w:rsid w:val="00EC18B7"/>
    <w:rsid w:val="00EE7B60"/>
    <w:rsid w:val="00F06542"/>
    <w:rsid w:val="00F07839"/>
    <w:rsid w:val="00F675A6"/>
    <w:rsid w:val="00F72CFC"/>
    <w:rsid w:val="00FC0BD2"/>
    <w:rsid w:val="00FC6859"/>
    <w:rsid w:val="00FF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E3"/>
    <w:pPr>
      <w:spacing w:after="200" w:line="276" w:lineRule="auto"/>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uiPriority w:val="99"/>
    <w:qFormat/>
    <w:locked/>
    <w:rsid w:val="00416401"/>
    <w:rPr>
      <w:rFonts w:ascii="Arial" w:eastAsia="Times New Roman" w:hAnsi="Arial" w:cs="Arial"/>
      <w:sz w:val="20"/>
      <w:szCs w:val="20"/>
      <w:lang w:eastAsia="ru-RU"/>
    </w:rPr>
  </w:style>
  <w:style w:type="character" w:customStyle="1" w:styleId="a3">
    <w:name w:val="Верхний колонтитул Знак"/>
    <w:basedOn w:val="a0"/>
    <w:uiPriority w:val="99"/>
    <w:qFormat/>
    <w:rsid w:val="007B62CD"/>
    <w:rPr>
      <w:rFonts w:ascii="Times New Roman" w:eastAsia="Times New Roman" w:hAnsi="Times New Roman" w:cs="Times New Roman"/>
      <w:sz w:val="28"/>
    </w:rPr>
  </w:style>
  <w:style w:type="character" w:customStyle="1" w:styleId="a4">
    <w:name w:val="Нижний колонтитул Знак"/>
    <w:basedOn w:val="a0"/>
    <w:uiPriority w:val="99"/>
    <w:qFormat/>
    <w:rsid w:val="007B62CD"/>
    <w:rPr>
      <w:rFonts w:ascii="Times New Roman" w:eastAsia="Times New Roman" w:hAnsi="Times New Roman" w:cs="Times New Roman"/>
      <w:sz w:val="28"/>
    </w:rPr>
  </w:style>
  <w:style w:type="character" w:customStyle="1" w:styleId="-">
    <w:name w:val="Интернет-ссылка"/>
    <w:rsid w:val="00964C3C"/>
    <w:rPr>
      <w:color w:val="000080"/>
      <w:u w:val="single"/>
    </w:rPr>
  </w:style>
  <w:style w:type="paragraph" w:customStyle="1" w:styleId="a5">
    <w:name w:val="Заголовок"/>
    <w:basedOn w:val="a"/>
    <w:next w:val="a6"/>
    <w:qFormat/>
    <w:rsid w:val="00964C3C"/>
    <w:pPr>
      <w:keepNext/>
      <w:spacing w:before="240" w:after="120"/>
    </w:pPr>
    <w:rPr>
      <w:rFonts w:ascii="Liberation Sans" w:eastAsia="Microsoft YaHei" w:hAnsi="Liberation Sans" w:cs="Mangal"/>
      <w:szCs w:val="28"/>
    </w:rPr>
  </w:style>
  <w:style w:type="paragraph" w:styleId="a6">
    <w:name w:val="Body Text"/>
    <w:basedOn w:val="a"/>
    <w:rsid w:val="00964C3C"/>
    <w:pPr>
      <w:spacing w:after="140"/>
    </w:pPr>
  </w:style>
  <w:style w:type="paragraph" w:styleId="a7">
    <w:name w:val="List"/>
    <w:basedOn w:val="a6"/>
    <w:rsid w:val="00964C3C"/>
    <w:rPr>
      <w:rFonts w:cs="Mangal"/>
    </w:rPr>
  </w:style>
  <w:style w:type="paragraph" w:customStyle="1" w:styleId="Caption">
    <w:name w:val="Caption"/>
    <w:basedOn w:val="a"/>
    <w:qFormat/>
    <w:rsid w:val="00964C3C"/>
    <w:pPr>
      <w:suppressLineNumbers/>
      <w:spacing w:before="120" w:after="120"/>
    </w:pPr>
    <w:rPr>
      <w:rFonts w:cs="Mangal"/>
      <w:i/>
      <w:iCs/>
      <w:sz w:val="24"/>
      <w:szCs w:val="24"/>
    </w:rPr>
  </w:style>
  <w:style w:type="paragraph" w:styleId="a8">
    <w:name w:val="index heading"/>
    <w:basedOn w:val="a"/>
    <w:qFormat/>
    <w:rsid w:val="00964C3C"/>
    <w:pPr>
      <w:suppressLineNumbers/>
    </w:pPr>
    <w:rPr>
      <w:rFonts w:cs="Mangal"/>
    </w:rPr>
  </w:style>
  <w:style w:type="paragraph" w:customStyle="1" w:styleId="ConsPlusTitle">
    <w:name w:val="ConsPlusTitle"/>
    <w:qFormat/>
    <w:rsid w:val="00780AE3"/>
    <w:pPr>
      <w:widowControl w:val="0"/>
    </w:pPr>
    <w:rPr>
      <w:rFonts w:ascii="Arial" w:eastAsia="Times New Roman" w:hAnsi="Arial" w:cs="Arial"/>
      <w:b/>
      <w:bCs/>
      <w:sz w:val="20"/>
      <w:szCs w:val="20"/>
      <w:lang w:eastAsia="ru-RU"/>
    </w:rPr>
  </w:style>
  <w:style w:type="paragraph" w:customStyle="1" w:styleId="ConsPlusNormal0">
    <w:name w:val="ConsPlusNormal"/>
    <w:uiPriority w:val="99"/>
    <w:qFormat/>
    <w:rsid w:val="00416401"/>
    <w:pPr>
      <w:widowControl w:val="0"/>
      <w:ind w:firstLine="720"/>
    </w:pPr>
    <w:rPr>
      <w:rFonts w:ascii="Arial" w:eastAsia="Times New Roman" w:hAnsi="Arial" w:cs="Arial"/>
      <w:sz w:val="20"/>
      <w:szCs w:val="20"/>
      <w:lang w:eastAsia="ru-RU"/>
    </w:rPr>
  </w:style>
  <w:style w:type="paragraph" w:customStyle="1" w:styleId="a9">
    <w:name w:val="Верхний и нижний колонтитулы"/>
    <w:basedOn w:val="a"/>
    <w:qFormat/>
    <w:rsid w:val="00964C3C"/>
  </w:style>
  <w:style w:type="paragraph" w:customStyle="1" w:styleId="Header">
    <w:name w:val="Header"/>
    <w:basedOn w:val="a"/>
    <w:uiPriority w:val="99"/>
    <w:unhideWhenUsed/>
    <w:rsid w:val="007B62CD"/>
    <w:pPr>
      <w:tabs>
        <w:tab w:val="center" w:pos="4677"/>
        <w:tab w:val="right" w:pos="9355"/>
      </w:tabs>
      <w:spacing w:after="0" w:line="240" w:lineRule="auto"/>
    </w:pPr>
  </w:style>
  <w:style w:type="paragraph" w:customStyle="1" w:styleId="Footer">
    <w:name w:val="Footer"/>
    <w:basedOn w:val="a"/>
    <w:uiPriority w:val="99"/>
    <w:unhideWhenUsed/>
    <w:rsid w:val="007B62CD"/>
    <w:pPr>
      <w:tabs>
        <w:tab w:val="center" w:pos="4677"/>
        <w:tab w:val="right" w:pos="9355"/>
      </w:tabs>
      <w:spacing w:after="0" w:line="240" w:lineRule="auto"/>
    </w:pPr>
  </w:style>
  <w:style w:type="paragraph" w:styleId="aa">
    <w:name w:val="No Spacing"/>
    <w:basedOn w:val="a"/>
    <w:uiPriority w:val="1"/>
    <w:qFormat/>
    <w:rsid w:val="009B78D4"/>
    <w:pPr>
      <w:spacing w:beforeAutospacing="1" w:afterAutospacing="1" w:line="240" w:lineRule="auto"/>
      <w:ind w:firstLine="0"/>
      <w:jc w:val="left"/>
    </w:pPr>
    <w:rPr>
      <w:sz w:val="24"/>
      <w:szCs w:val="24"/>
      <w:lang w:eastAsia="ru-RU"/>
    </w:rPr>
  </w:style>
  <w:style w:type="paragraph" w:styleId="ab">
    <w:name w:val="Normal (Web)"/>
    <w:basedOn w:val="a"/>
    <w:uiPriority w:val="99"/>
    <w:unhideWhenUsed/>
    <w:qFormat/>
    <w:rsid w:val="00FF5DFD"/>
    <w:pPr>
      <w:spacing w:beforeAutospacing="1" w:afterAutospacing="1" w:line="240" w:lineRule="auto"/>
      <w:ind w:firstLine="0"/>
      <w:jc w:val="left"/>
    </w:pPr>
    <w:rPr>
      <w:sz w:val="24"/>
      <w:szCs w:val="24"/>
      <w:lang w:eastAsia="ru-RU"/>
    </w:rPr>
  </w:style>
  <w:style w:type="paragraph" w:customStyle="1" w:styleId="ConsPlusNonformat">
    <w:name w:val="ConsPlusNonformat"/>
    <w:qFormat/>
    <w:rsid w:val="00964C3C"/>
    <w:pPr>
      <w:widowControl w:val="0"/>
    </w:pPr>
    <w:rPr>
      <w:rFonts w:ascii="Courier New" w:eastAsia="Times New Roman" w:hAnsi="Courier New" w:cs="Courier New"/>
      <w:sz w:val="20"/>
      <w:szCs w:val="20"/>
      <w:lang w:eastAsia="zh-CN"/>
    </w:rPr>
  </w:style>
  <w:style w:type="paragraph" w:styleId="ac">
    <w:name w:val="List Paragraph"/>
    <w:basedOn w:val="a"/>
    <w:uiPriority w:val="34"/>
    <w:qFormat/>
    <w:rsid w:val="00EC18B7"/>
    <w:pPr>
      <w:suppressAutoHyphens w:val="0"/>
      <w:ind w:left="720" w:firstLine="0"/>
      <w:contextualSpacing/>
      <w:jc w:val="left"/>
    </w:pPr>
    <w:rPr>
      <w:rFonts w:asciiTheme="minorHAnsi" w:eastAsiaTheme="minorHAnsi" w:hAnsiTheme="minorHAnsi" w:cstheme="minorBidi"/>
      <w:sz w:val="22"/>
    </w:rPr>
  </w:style>
  <w:style w:type="character" w:styleId="ad">
    <w:name w:val="Hyperlink"/>
    <w:basedOn w:val="a0"/>
    <w:uiPriority w:val="99"/>
    <w:unhideWhenUsed/>
    <w:rsid w:val="00EC18B7"/>
    <w:rPr>
      <w:color w:val="0000FF" w:themeColor="hyperlink"/>
      <w:u w:val="single"/>
    </w:rPr>
  </w:style>
  <w:style w:type="paragraph" w:customStyle="1" w:styleId="ng-scope">
    <w:name w:val="ng-scope"/>
    <w:basedOn w:val="a"/>
    <w:rsid w:val="00EC18B7"/>
    <w:pPr>
      <w:suppressAutoHyphens w:val="0"/>
      <w:spacing w:before="100" w:beforeAutospacing="1" w:after="100" w:afterAutospacing="1" w:line="240" w:lineRule="auto"/>
      <w:ind w:firstLine="0"/>
      <w:jc w:val="left"/>
    </w:pPr>
    <w:rPr>
      <w:sz w:val="24"/>
      <w:szCs w:val="24"/>
      <w:lang w:eastAsia="ru-RU"/>
    </w:rPr>
  </w:style>
  <w:style w:type="paragraph" w:customStyle="1" w:styleId="western">
    <w:name w:val="western"/>
    <w:basedOn w:val="a"/>
    <w:rsid w:val="00CD44CC"/>
    <w:pPr>
      <w:suppressAutoHyphens w:val="0"/>
      <w:spacing w:before="100" w:beforeAutospacing="1" w:after="100" w:afterAutospacing="1" w:line="240" w:lineRule="auto"/>
      <w:ind w:firstLine="0"/>
      <w:jc w:val="left"/>
    </w:pPr>
    <w:rPr>
      <w:sz w:val="24"/>
      <w:szCs w:val="24"/>
      <w:lang w:eastAsia="ru-RU"/>
    </w:rPr>
  </w:style>
  <w:style w:type="paragraph" w:styleId="ae">
    <w:name w:val="header"/>
    <w:basedOn w:val="a"/>
    <w:link w:val="1"/>
    <w:uiPriority w:val="99"/>
    <w:semiHidden/>
    <w:unhideWhenUsed/>
    <w:rsid w:val="003366A7"/>
    <w:pPr>
      <w:tabs>
        <w:tab w:val="center" w:pos="4677"/>
        <w:tab w:val="right" w:pos="9355"/>
      </w:tabs>
      <w:spacing w:after="0" w:line="240" w:lineRule="auto"/>
    </w:pPr>
  </w:style>
  <w:style w:type="character" w:customStyle="1" w:styleId="1">
    <w:name w:val="Верхний колонтитул Знак1"/>
    <w:basedOn w:val="a0"/>
    <w:link w:val="ae"/>
    <w:uiPriority w:val="99"/>
    <w:semiHidden/>
    <w:rsid w:val="003366A7"/>
    <w:rPr>
      <w:rFonts w:ascii="Times New Roman" w:eastAsia="Times New Roman" w:hAnsi="Times New Roman" w:cs="Times New Roman"/>
      <w:sz w:val="28"/>
    </w:rPr>
  </w:style>
  <w:style w:type="paragraph" w:styleId="af">
    <w:name w:val="footer"/>
    <w:basedOn w:val="a"/>
    <w:link w:val="10"/>
    <w:uiPriority w:val="99"/>
    <w:semiHidden/>
    <w:unhideWhenUsed/>
    <w:rsid w:val="003366A7"/>
    <w:pPr>
      <w:tabs>
        <w:tab w:val="center" w:pos="4677"/>
        <w:tab w:val="right" w:pos="9355"/>
      </w:tabs>
      <w:spacing w:after="0" w:line="240" w:lineRule="auto"/>
    </w:pPr>
  </w:style>
  <w:style w:type="character" w:customStyle="1" w:styleId="10">
    <w:name w:val="Нижний колонтитул Знак1"/>
    <w:basedOn w:val="a0"/>
    <w:link w:val="af"/>
    <w:uiPriority w:val="99"/>
    <w:semiHidden/>
    <w:rsid w:val="003366A7"/>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E558351DC06E6B4F33BC7856E08263A47243C5F1T9E5H"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region.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9427</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User03</cp:lastModifiedBy>
  <cp:revision>29</cp:revision>
  <cp:lastPrinted>2022-08-19T07:27:00Z</cp:lastPrinted>
  <dcterms:created xsi:type="dcterms:W3CDTF">2022-05-26T07:30:00Z</dcterms:created>
  <dcterms:modified xsi:type="dcterms:W3CDTF">2022-08-19T07:27:00Z</dcterms:modified>
  <dc:language>ru-RU</dc:language>
</cp:coreProperties>
</file>