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34C" w:rsidRDefault="0037134C" w:rsidP="00214A46">
      <w:pPr>
        <w:pStyle w:val="a6"/>
        <w:tabs>
          <w:tab w:val="left" w:pos="2460"/>
          <w:tab w:val="center" w:pos="4655"/>
        </w:tabs>
        <w:spacing w:after="0"/>
        <w:ind w:right="45"/>
        <w:jc w:val="center"/>
        <w:rPr>
          <w:b/>
        </w:rPr>
      </w:pPr>
      <w:r>
        <w:rPr>
          <w:b/>
        </w:rPr>
        <w:t>АДМИНИСТРАЦИЯ</w:t>
      </w:r>
    </w:p>
    <w:p w:rsidR="0037134C" w:rsidRDefault="0037134C" w:rsidP="0037134C">
      <w:pPr>
        <w:pStyle w:val="a6"/>
        <w:spacing w:after="0"/>
        <w:jc w:val="center"/>
        <w:rPr>
          <w:b/>
        </w:rPr>
      </w:pPr>
      <w:r>
        <w:rPr>
          <w:b/>
        </w:rPr>
        <w:t>ТРОИЦКОГО СЕЛЬСКОГО ПОСЕЛЕНИЯ</w:t>
      </w:r>
    </w:p>
    <w:p w:rsidR="0037134C" w:rsidRDefault="0037134C" w:rsidP="0037134C">
      <w:pPr>
        <w:pStyle w:val="a6"/>
        <w:spacing w:after="0"/>
        <w:jc w:val="center"/>
        <w:rPr>
          <w:b/>
        </w:rPr>
      </w:pPr>
      <w:r>
        <w:rPr>
          <w:b/>
        </w:rPr>
        <w:t>БЕЛОХОЛУНИЦКОГО РАЙОНА</w:t>
      </w:r>
    </w:p>
    <w:p w:rsidR="0037134C" w:rsidRDefault="0037134C" w:rsidP="0037134C">
      <w:pPr>
        <w:pStyle w:val="a6"/>
        <w:spacing w:after="0"/>
        <w:ind w:right="45"/>
        <w:jc w:val="center"/>
        <w:rPr>
          <w:b/>
        </w:rPr>
      </w:pPr>
      <w:r>
        <w:rPr>
          <w:b/>
        </w:rPr>
        <w:t>КИРОВСКОЙ ОБЛАСТИ</w:t>
      </w:r>
    </w:p>
    <w:p w:rsidR="0037134C" w:rsidRPr="00937C17" w:rsidRDefault="0037134C" w:rsidP="0037134C">
      <w:pPr>
        <w:pStyle w:val="a4"/>
        <w:spacing w:before="360" w:after="360"/>
        <w:ind w:left="0"/>
        <w:rPr>
          <w:b/>
          <w:sz w:val="32"/>
        </w:rPr>
      </w:pPr>
      <w:r w:rsidRPr="00937C17">
        <w:rPr>
          <w:b/>
          <w:sz w:val="32"/>
        </w:rPr>
        <w:t>ПОСТАНОВЛЕНИЕ</w:t>
      </w:r>
    </w:p>
    <w:p w:rsidR="0037134C" w:rsidRPr="00937C17" w:rsidRDefault="007D06B8" w:rsidP="0037134C">
      <w:pPr>
        <w:tabs>
          <w:tab w:val="left" w:pos="360"/>
        </w:tabs>
        <w:spacing w:after="0"/>
        <w:rPr>
          <w:szCs w:val="28"/>
        </w:rPr>
      </w:pPr>
      <w:r>
        <w:rPr>
          <w:szCs w:val="28"/>
        </w:rPr>
        <w:t>14</w:t>
      </w:r>
      <w:r w:rsidR="0037134C" w:rsidRPr="00937C17">
        <w:rPr>
          <w:szCs w:val="28"/>
        </w:rPr>
        <w:t>.0</w:t>
      </w:r>
      <w:r>
        <w:rPr>
          <w:szCs w:val="28"/>
        </w:rPr>
        <w:t>5</w:t>
      </w:r>
      <w:r w:rsidR="0037134C">
        <w:rPr>
          <w:szCs w:val="28"/>
        </w:rPr>
        <w:t>.201</w:t>
      </w:r>
      <w:r w:rsidR="004001E7">
        <w:rPr>
          <w:szCs w:val="28"/>
        </w:rPr>
        <w:t>9</w:t>
      </w:r>
      <w:r w:rsidR="0037134C" w:rsidRPr="00937C17">
        <w:rPr>
          <w:szCs w:val="28"/>
        </w:rPr>
        <w:t xml:space="preserve">    </w:t>
      </w:r>
      <w:r w:rsidR="00C92915">
        <w:rPr>
          <w:szCs w:val="28"/>
        </w:rPr>
        <w:t xml:space="preserve">       </w:t>
      </w:r>
      <w:r w:rsidR="0037134C" w:rsidRPr="00937C17">
        <w:rPr>
          <w:szCs w:val="28"/>
        </w:rPr>
        <w:t xml:space="preserve">                                                                  </w:t>
      </w:r>
      <w:r>
        <w:rPr>
          <w:szCs w:val="28"/>
        </w:rPr>
        <w:t xml:space="preserve">                         </w:t>
      </w:r>
      <w:r w:rsidR="00C96697">
        <w:rPr>
          <w:szCs w:val="28"/>
        </w:rPr>
        <w:t xml:space="preserve">№ </w:t>
      </w:r>
      <w:r>
        <w:rPr>
          <w:szCs w:val="28"/>
        </w:rPr>
        <w:t>61-П</w:t>
      </w:r>
    </w:p>
    <w:p w:rsidR="0037134C" w:rsidRDefault="0037134C" w:rsidP="0037134C">
      <w:pPr>
        <w:spacing w:after="0"/>
        <w:jc w:val="center"/>
        <w:rPr>
          <w:szCs w:val="28"/>
        </w:rPr>
      </w:pPr>
      <w:proofErr w:type="gramStart"/>
      <w:r w:rsidRPr="00937C17">
        <w:rPr>
          <w:szCs w:val="28"/>
        </w:rPr>
        <w:t>с</w:t>
      </w:r>
      <w:proofErr w:type="gramEnd"/>
      <w:r w:rsidRPr="00937C17">
        <w:rPr>
          <w:szCs w:val="28"/>
        </w:rPr>
        <w:t>. Троица</w:t>
      </w:r>
    </w:p>
    <w:p w:rsidR="0037134C" w:rsidRPr="00937C17" w:rsidRDefault="0037134C" w:rsidP="0037134C">
      <w:pPr>
        <w:spacing w:after="0"/>
        <w:jc w:val="center"/>
        <w:rPr>
          <w:szCs w:val="28"/>
        </w:rPr>
      </w:pPr>
    </w:p>
    <w:p w:rsidR="0037134C" w:rsidRDefault="009742B8" w:rsidP="00567DA2">
      <w:pPr>
        <w:tabs>
          <w:tab w:val="left" w:pos="7060"/>
        </w:tabs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О внесении изменений в постановление администрации Троицкого сельс</w:t>
      </w:r>
      <w:r w:rsidR="00610F36">
        <w:rPr>
          <w:b/>
          <w:szCs w:val="28"/>
        </w:rPr>
        <w:t>кого поселения от 05.02.2019 № 20-П</w:t>
      </w:r>
      <w:r>
        <w:rPr>
          <w:b/>
          <w:szCs w:val="28"/>
        </w:rPr>
        <w:t xml:space="preserve"> </w:t>
      </w:r>
    </w:p>
    <w:p w:rsidR="0037134C" w:rsidRPr="00C27B3A" w:rsidRDefault="0037134C" w:rsidP="0037134C">
      <w:pPr>
        <w:tabs>
          <w:tab w:val="left" w:pos="7060"/>
        </w:tabs>
        <w:spacing w:after="0"/>
        <w:jc w:val="center"/>
        <w:rPr>
          <w:b/>
          <w:szCs w:val="28"/>
        </w:rPr>
      </w:pPr>
    </w:p>
    <w:p w:rsidR="009742B8" w:rsidRPr="00C96697" w:rsidRDefault="009742B8" w:rsidP="007D06B8">
      <w:pPr>
        <w:autoSpaceDE w:val="0"/>
        <w:autoSpaceDN w:val="0"/>
        <w:adjustRightInd w:val="0"/>
        <w:spacing w:after="0" w:line="400" w:lineRule="exact"/>
        <w:ind w:firstLine="567"/>
        <w:jc w:val="both"/>
        <w:rPr>
          <w:szCs w:val="28"/>
        </w:rPr>
      </w:pPr>
      <w:r w:rsidRPr="00C96697">
        <w:rPr>
          <w:szCs w:val="28"/>
        </w:rPr>
        <w:t>Руководствуясь Федеральным</w:t>
      </w:r>
      <w:r w:rsidR="00C96697" w:rsidRPr="00C96697">
        <w:rPr>
          <w:szCs w:val="28"/>
        </w:rPr>
        <w:t>и закона</w:t>
      </w:r>
      <w:r w:rsidRPr="00C96697">
        <w:rPr>
          <w:szCs w:val="28"/>
        </w:rPr>
        <w:t>м</w:t>
      </w:r>
      <w:r w:rsidR="00C96697" w:rsidRPr="00C96697">
        <w:rPr>
          <w:szCs w:val="28"/>
        </w:rPr>
        <w:t>и</w:t>
      </w:r>
      <w:r w:rsidRPr="00C96697">
        <w:rPr>
          <w:szCs w:val="28"/>
        </w:rPr>
        <w:t xml:space="preserve">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муниципального образования Троицкое сельское поселение </w:t>
      </w:r>
      <w:proofErr w:type="spellStart"/>
      <w:r w:rsidRPr="00C96697">
        <w:rPr>
          <w:szCs w:val="28"/>
        </w:rPr>
        <w:t>Белохолуницкого</w:t>
      </w:r>
      <w:proofErr w:type="spellEnd"/>
      <w:r w:rsidRPr="00C96697">
        <w:rPr>
          <w:szCs w:val="28"/>
        </w:rPr>
        <w:t xml:space="preserve"> района Кировской области, администрация Троицкого сельского поселения  ПОСТАНОВЛЯЕТ:</w:t>
      </w:r>
    </w:p>
    <w:p w:rsidR="0037134C" w:rsidRPr="00C96697" w:rsidRDefault="0037134C" w:rsidP="007D06B8">
      <w:pPr>
        <w:pStyle w:val="HTML"/>
        <w:tabs>
          <w:tab w:val="clear" w:pos="8244"/>
          <w:tab w:val="clear" w:pos="9160"/>
          <w:tab w:val="clear" w:pos="10076"/>
          <w:tab w:val="left" w:pos="709"/>
          <w:tab w:val="left" w:pos="9356"/>
        </w:tabs>
        <w:spacing w:line="400" w:lineRule="exact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697">
        <w:rPr>
          <w:rFonts w:ascii="Times New Roman" w:hAnsi="Times New Roman" w:cs="Times New Roman"/>
          <w:sz w:val="28"/>
          <w:szCs w:val="28"/>
        </w:rPr>
        <w:t xml:space="preserve">1. </w:t>
      </w:r>
      <w:r w:rsidR="009742B8" w:rsidRPr="00C96697"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предоставления муниципальной услуги </w:t>
      </w:r>
      <w:r w:rsidRPr="00C96697">
        <w:rPr>
          <w:rFonts w:ascii="Times New Roman" w:hAnsi="Times New Roman" w:cs="Times New Roman"/>
          <w:sz w:val="28"/>
          <w:szCs w:val="28"/>
        </w:rPr>
        <w:t>«Предоставление сведений об объектах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9742B8" w:rsidRPr="00C96697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Троицкого сельского поселения от </w:t>
      </w:r>
      <w:r w:rsidR="004001E7">
        <w:rPr>
          <w:rFonts w:ascii="Times New Roman" w:hAnsi="Times New Roman" w:cs="Times New Roman"/>
          <w:sz w:val="28"/>
          <w:szCs w:val="28"/>
        </w:rPr>
        <w:t>05.02.2019 № 20-П</w:t>
      </w:r>
      <w:r w:rsidR="009742B8" w:rsidRPr="00C9669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111B56">
        <w:rPr>
          <w:rFonts w:ascii="Times New Roman" w:hAnsi="Times New Roman" w:cs="Times New Roman"/>
          <w:sz w:val="28"/>
          <w:szCs w:val="28"/>
        </w:rPr>
        <w:t>А</w:t>
      </w:r>
      <w:r w:rsidR="009742B8" w:rsidRPr="00C96697">
        <w:rPr>
          <w:rFonts w:ascii="Times New Roman" w:hAnsi="Times New Roman" w:cs="Times New Roman"/>
          <w:sz w:val="28"/>
          <w:szCs w:val="28"/>
        </w:rPr>
        <w:t>дминистративный регламент)</w:t>
      </w:r>
      <w:r w:rsidRPr="00C96697">
        <w:rPr>
          <w:rFonts w:ascii="Times New Roman" w:hAnsi="Times New Roman" w:cs="Times New Roman"/>
          <w:sz w:val="28"/>
          <w:szCs w:val="28"/>
        </w:rPr>
        <w:t xml:space="preserve"> </w:t>
      </w:r>
      <w:r w:rsidR="009742B8" w:rsidRPr="00C9669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10F36" w:rsidRPr="00C12A5D" w:rsidRDefault="009742B8" w:rsidP="007D06B8">
      <w:pPr>
        <w:pStyle w:val="HTML"/>
        <w:tabs>
          <w:tab w:val="clear" w:pos="8244"/>
          <w:tab w:val="clear" w:pos="9160"/>
          <w:tab w:val="clear" w:pos="10076"/>
          <w:tab w:val="left" w:pos="709"/>
          <w:tab w:val="left" w:pos="9356"/>
        </w:tabs>
        <w:spacing w:line="400" w:lineRule="exact"/>
        <w:ind w:right="-2" w:firstLine="709"/>
        <w:jc w:val="both"/>
        <w:rPr>
          <w:b/>
          <w:szCs w:val="28"/>
        </w:rPr>
      </w:pPr>
      <w:r w:rsidRPr="00C96697">
        <w:rPr>
          <w:rFonts w:ascii="Times New Roman" w:hAnsi="Times New Roman" w:cs="Times New Roman"/>
          <w:sz w:val="28"/>
          <w:szCs w:val="28"/>
        </w:rPr>
        <w:t xml:space="preserve">1.1. </w:t>
      </w:r>
      <w:r w:rsidR="004001E7">
        <w:rPr>
          <w:rFonts w:ascii="Times New Roman" w:hAnsi="Times New Roman" w:cs="Times New Roman"/>
          <w:sz w:val="28"/>
          <w:szCs w:val="28"/>
        </w:rPr>
        <w:t>Пункт 1.2 раздела 1</w:t>
      </w:r>
      <w:r w:rsidRPr="00C96697">
        <w:rPr>
          <w:rFonts w:ascii="Times New Roman" w:hAnsi="Times New Roman" w:cs="Times New Roman"/>
          <w:sz w:val="28"/>
          <w:szCs w:val="28"/>
        </w:rPr>
        <w:t xml:space="preserve"> </w:t>
      </w:r>
      <w:r w:rsidR="00111B56">
        <w:rPr>
          <w:rFonts w:ascii="Times New Roman" w:hAnsi="Times New Roman" w:cs="Times New Roman"/>
          <w:sz w:val="28"/>
          <w:szCs w:val="28"/>
        </w:rPr>
        <w:t>А</w:t>
      </w:r>
      <w:r w:rsidRPr="00C96697">
        <w:rPr>
          <w:rFonts w:ascii="Times New Roman" w:hAnsi="Times New Roman" w:cs="Times New Roman"/>
          <w:sz w:val="28"/>
          <w:szCs w:val="28"/>
        </w:rPr>
        <w:t>дминистративного регламента изложить в следующей редакции:</w:t>
      </w:r>
    </w:p>
    <w:p w:rsidR="009742B8" w:rsidRDefault="004001E7" w:rsidP="007D06B8">
      <w:pPr>
        <w:pStyle w:val="ConsPlusTitle"/>
        <w:spacing w:line="40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001E7">
        <w:rPr>
          <w:rFonts w:ascii="Times New Roman" w:hAnsi="Times New Roman" w:cs="Times New Roman"/>
          <w:b w:val="0"/>
          <w:sz w:val="28"/>
          <w:szCs w:val="28"/>
        </w:rPr>
        <w:t xml:space="preserve">«1.2. </w:t>
      </w:r>
      <w:proofErr w:type="gramStart"/>
      <w:r w:rsidRPr="004001E7">
        <w:rPr>
          <w:rFonts w:ascii="Times New Roman" w:hAnsi="Times New Roman" w:cs="Times New Roman"/>
          <w:b w:val="0"/>
          <w:sz w:val="28"/>
          <w:szCs w:val="28"/>
        </w:rPr>
        <w:t>Заявителем на предоставление муниципальной услуги является физическое или юридическое лицо (за исключением государственных органов и их терри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ториальных органов, органов государственных внебюджетных фондов и их территориальных органов, органов местного самоуправления), либо их уполномоченные представители, обратившиеся в орган, предоставляющих муниципальную услугу, либо в организации,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указанные в части 2 и 3 статьи 1 Федерального закона № 210-ФЗ, или в многофункциональный центр предоставления государственных 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муниципальных услуг, с запросом о предоставлении муниципальной услуги, в том числе в порядке, установленном статьей 15.1 Федерального закона № 210-ФЗ, выраженным в устной, письменной или электронной форме.</w:t>
      </w:r>
    </w:p>
    <w:p w:rsidR="004001E7" w:rsidRDefault="004001E7" w:rsidP="007D06B8">
      <w:pPr>
        <w:pStyle w:val="ConsPlusTitle"/>
        <w:spacing w:line="40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Информация о муниципальной услуге внесена в Реестр муниципальных услуг, оказываемых на территории муниципального образования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.».</w:t>
      </w:r>
      <w:proofErr w:type="gramEnd"/>
    </w:p>
    <w:p w:rsidR="004001E7" w:rsidRDefault="004001E7" w:rsidP="007D06B8">
      <w:pPr>
        <w:pStyle w:val="ConsPlusTitle"/>
        <w:spacing w:line="40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1.2. Подпункт 2.14.6 пункта 2.14 раздела 2 Административного регламента изложить в следующей редакции:</w:t>
      </w:r>
    </w:p>
    <w:p w:rsidR="004001E7" w:rsidRPr="004001E7" w:rsidRDefault="004001E7" w:rsidP="007D06B8">
      <w:pPr>
        <w:pStyle w:val="ConsPlusTitle"/>
        <w:spacing w:line="40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«2.14.6. Орган, предоставляющий</w:t>
      </w:r>
      <w:r w:rsidR="00214A46">
        <w:rPr>
          <w:rFonts w:ascii="Times New Roman" w:hAnsi="Times New Roman" w:cs="Times New Roman"/>
          <w:b w:val="0"/>
          <w:sz w:val="28"/>
          <w:szCs w:val="28"/>
        </w:rPr>
        <w:t xml:space="preserve"> муниципальную услугу, обеспечивает беспрепятственный доступ инвалидов к получению муниципальной услуги в соответствии с Федеральным законом от 24.11.1995 № 181-ФЗ «О социальной защите инвалидов в Российской Федерации».</w:t>
      </w:r>
    </w:p>
    <w:p w:rsidR="0037134C" w:rsidRPr="00C96697" w:rsidRDefault="009742B8" w:rsidP="007D06B8">
      <w:pPr>
        <w:pStyle w:val="HTML"/>
        <w:tabs>
          <w:tab w:val="clear" w:pos="8244"/>
          <w:tab w:val="clear" w:pos="9160"/>
          <w:tab w:val="clear" w:pos="10076"/>
          <w:tab w:val="left" w:pos="709"/>
          <w:tab w:val="left" w:pos="9356"/>
        </w:tabs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697">
        <w:rPr>
          <w:rFonts w:ascii="Times New Roman" w:hAnsi="Times New Roman" w:cs="Times New Roman"/>
          <w:sz w:val="28"/>
          <w:szCs w:val="28"/>
        </w:rPr>
        <w:t>2</w:t>
      </w:r>
      <w:r w:rsidR="0037134C" w:rsidRPr="00C96697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37134C" w:rsidRDefault="0037134C" w:rsidP="00C96697">
      <w:pPr>
        <w:tabs>
          <w:tab w:val="left" w:pos="842"/>
          <w:tab w:val="left" w:pos="4536"/>
        </w:tabs>
        <w:spacing w:after="0" w:line="240" w:lineRule="auto"/>
        <w:jc w:val="both"/>
        <w:rPr>
          <w:szCs w:val="28"/>
        </w:rPr>
      </w:pPr>
      <w:r w:rsidRPr="00C96697">
        <w:rPr>
          <w:szCs w:val="28"/>
        </w:rPr>
        <w:tab/>
      </w:r>
    </w:p>
    <w:p w:rsidR="00214A46" w:rsidRDefault="00214A46" w:rsidP="00C96697">
      <w:pPr>
        <w:tabs>
          <w:tab w:val="left" w:pos="842"/>
          <w:tab w:val="left" w:pos="4536"/>
        </w:tabs>
        <w:spacing w:after="0" w:line="240" w:lineRule="auto"/>
        <w:jc w:val="both"/>
        <w:rPr>
          <w:szCs w:val="28"/>
        </w:rPr>
      </w:pPr>
    </w:p>
    <w:p w:rsidR="00214A46" w:rsidRPr="00C96697" w:rsidRDefault="00214A46" w:rsidP="00C96697">
      <w:pPr>
        <w:tabs>
          <w:tab w:val="left" w:pos="842"/>
          <w:tab w:val="left" w:pos="4536"/>
        </w:tabs>
        <w:spacing w:after="0" w:line="240" w:lineRule="auto"/>
        <w:jc w:val="both"/>
        <w:rPr>
          <w:szCs w:val="28"/>
        </w:rPr>
      </w:pPr>
    </w:p>
    <w:p w:rsidR="0037134C" w:rsidRPr="00C96697" w:rsidRDefault="0037134C" w:rsidP="00C966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9669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C96697">
        <w:rPr>
          <w:rFonts w:ascii="Times New Roman" w:hAnsi="Times New Roman" w:cs="Times New Roman"/>
          <w:sz w:val="28"/>
          <w:szCs w:val="28"/>
        </w:rPr>
        <w:t>Троицкого</w:t>
      </w:r>
      <w:proofErr w:type="gramEnd"/>
      <w:r w:rsidRPr="00C966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34C" w:rsidRPr="00C96697" w:rsidRDefault="0037134C" w:rsidP="00C966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96697">
        <w:rPr>
          <w:rFonts w:ascii="Times New Roman" w:hAnsi="Times New Roman" w:cs="Times New Roman"/>
          <w:sz w:val="28"/>
          <w:szCs w:val="28"/>
        </w:rPr>
        <w:t xml:space="preserve">сельского поселения    </w:t>
      </w:r>
      <w:r w:rsidR="007D06B8">
        <w:rPr>
          <w:rFonts w:ascii="Times New Roman" w:hAnsi="Times New Roman" w:cs="Times New Roman"/>
          <w:sz w:val="28"/>
          <w:szCs w:val="28"/>
        </w:rPr>
        <w:t xml:space="preserve">  </w:t>
      </w:r>
      <w:r w:rsidR="004B3E93">
        <w:rPr>
          <w:rFonts w:ascii="Times New Roman" w:hAnsi="Times New Roman" w:cs="Times New Roman"/>
          <w:sz w:val="28"/>
          <w:szCs w:val="28"/>
        </w:rPr>
        <w:t xml:space="preserve">    </w:t>
      </w:r>
      <w:r w:rsidRPr="00C96697">
        <w:rPr>
          <w:rFonts w:ascii="Times New Roman" w:hAnsi="Times New Roman" w:cs="Times New Roman"/>
          <w:sz w:val="28"/>
          <w:szCs w:val="28"/>
        </w:rPr>
        <w:t xml:space="preserve"> </w:t>
      </w:r>
      <w:r w:rsidR="009742B8" w:rsidRPr="00C96697">
        <w:rPr>
          <w:rFonts w:ascii="Times New Roman" w:hAnsi="Times New Roman" w:cs="Times New Roman"/>
          <w:sz w:val="28"/>
          <w:szCs w:val="28"/>
        </w:rPr>
        <w:t>Е.А.Волосков</w:t>
      </w:r>
    </w:p>
    <w:p w:rsidR="0037134C" w:rsidRPr="00C96697" w:rsidRDefault="0037134C" w:rsidP="00C966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5986" w:rsidRPr="00C96697" w:rsidRDefault="00BC5986" w:rsidP="00C966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5986" w:rsidRPr="00C96697" w:rsidRDefault="00BC5986" w:rsidP="00C966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134C" w:rsidRPr="00C96697" w:rsidRDefault="0037134C" w:rsidP="00C96697">
      <w:pPr>
        <w:spacing w:after="0" w:line="240" w:lineRule="auto"/>
        <w:rPr>
          <w:szCs w:val="28"/>
        </w:rPr>
      </w:pPr>
    </w:p>
    <w:p w:rsidR="007D06B8" w:rsidRPr="007D06B8" w:rsidRDefault="007D06B8" w:rsidP="007D06B8">
      <w:pPr>
        <w:jc w:val="both"/>
        <w:rPr>
          <w:b/>
          <w:szCs w:val="28"/>
        </w:rPr>
      </w:pPr>
      <w:r w:rsidRPr="00331F7A">
        <w:rPr>
          <w:szCs w:val="28"/>
        </w:rPr>
        <w:t xml:space="preserve">Подлежит опубликованию в Информационном бюллетене органов местного самоуправления Троицкого сельского поселения </w:t>
      </w:r>
      <w:proofErr w:type="spellStart"/>
      <w:r w:rsidRPr="00331F7A">
        <w:rPr>
          <w:szCs w:val="28"/>
        </w:rPr>
        <w:t>Белохолуницкого</w:t>
      </w:r>
      <w:proofErr w:type="spellEnd"/>
      <w:r w:rsidRPr="00331F7A">
        <w:rPr>
          <w:szCs w:val="28"/>
        </w:rPr>
        <w:t xml:space="preserve"> района Кировской области и размещению на </w:t>
      </w:r>
      <w:r>
        <w:rPr>
          <w:rStyle w:val="aa"/>
          <w:b w:val="0"/>
          <w:szCs w:val="28"/>
          <w:shd w:val="clear" w:color="auto" w:fill="FFFFFF"/>
        </w:rPr>
        <w:t>официальном</w:t>
      </w:r>
      <w:r w:rsidRPr="00556223">
        <w:rPr>
          <w:rStyle w:val="aa"/>
          <w:b w:val="0"/>
          <w:szCs w:val="28"/>
          <w:shd w:val="clear" w:color="auto" w:fill="FFFFFF"/>
        </w:rPr>
        <w:t xml:space="preserve"> сайт</w:t>
      </w:r>
      <w:r>
        <w:rPr>
          <w:rStyle w:val="aa"/>
          <w:b w:val="0"/>
          <w:szCs w:val="28"/>
          <w:shd w:val="clear" w:color="auto" w:fill="FFFFFF"/>
        </w:rPr>
        <w:t>е</w:t>
      </w:r>
      <w:r w:rsidRPr="00556223">
        <w:rPr>
          <w:rStyle w:val="aa"/>
          <w:b w:val="0"/>
          <w:szCs w:val="28"/>
          <w:shd w:val="clear" w:color="auto" w:fill="FFFFFF"/>
        </w:rPr>
        <w:t xml:space="preserve"> администрации </w:t>
      </w:r>
      <w:proofErr w:type="spellStart"/>
      <w:r w:rsidRPr="00556223">
        <w:rPr>
          <w:rStyle w:val="aa"/>
          <w:b w:val="0"/>
          <w:szCs w:val="28"/>
          <w:shd w:val="clear" w:color="auto" w:fill="FFFFFF"/>
        </w:rPr>
        <w:t>Белохолуницкого</w:t>
      </w:r>
      <w:proofErr w:type="spellEnd"/>
      <w:r w:rsidRPr="00556223">
        <w:rPr>
          <w:rStyle w:val="aa"/>
          <w:b w:val="0"/>
          <w:szCs w:val="28"/>
          <w:shd w:val="clear" w:color="auto" w:fill="FFFFFF"/>
        </w:rPr>
        <w:t xml:space="preserve"> муниципального района Кировской области с электронным адресом в информационно-телекоммуникационной сети «Интернет»</w:t>
      </w:r>
      <w:hyperlink r:id="rId5" w:tgtFrame="_blank" w:history="1">
        <w:r w:rsidRPr="007D06B8">
          <w:rPr>
            <w:rStyle w:val="a3"/>
            <w:rFonts w:ascii="Times New Roman" w:hAnsi="Times New Roman"/>
            <w:bCs/>
            <w:color w:val="auto"/>
            <w:szCs w:val="28"/>
            <w:u w:val="none"/>
            <w:shd w:val="clear" w:color="auto" w:fill="FFFFFF"/>
          </w:rPr>
          <w:t>http</w:t>
        </w:r>
        <w:r w:rsidRPr="007D06B8">
          <w:rPr>
            <w:rStyle w:val="a3"/>
            <w:rFonts w:ascii="Times New Roman" w:hAnsi="Times New Roman"/>
            <w:bCs/>
            <w:color w:val="auto"/>
            <w:szCs w:val="28"/>
            <w:u w:val="none"/>
            <w:shd w:val="clear" w:color="auto" w:fill="FFFFFF"/>
            <w:lang w:val="ru-RU"/>
          </w:rPr>
          <w:t>://</w:t>
        </w:r>
        <w:r w:rsidRPr="007D06B8">
          <w:rPr>
            <w:rStyle w:val="a3"/>
            <w:rFonts w:ascii="Times New Roman" w:hAnsi="Times New Roman"/>
            <w:bCs/>
            <w:color w:val="auto"/>
            <w:szCs w:val="28"/>
            <w:u w:val="none"/>
            <w:shd w:val="clear" w:color="auto" w:fill="FFFFFF"/>
          </w:rPr>
          <w:t>www</w:t>
        </w:r>
        <w:r w:rsidRPr="007D06B8">
          <w:rPr>
            <w:rStyle w:val="a3"/>
            <w:rFonts w:ascii="Times New Roman" w:hAnsi="Times New Roman"/>
            <w:bCs/>
            <w:color w:val="auto"/>
            <w:szCs w:val="28"/>
            <w:u w:val="none"/>
            <w:shd w:val="clear" w:color="auto" w:fill="FFFFFF"/>
            <w:lang w:val="ru-RU"/>
          </w:rPr>
          <w:t>.</w:t>
        </w:r>
        <w:proofErr w:type="spellStart"/>
        <w:r w:rsidRPr="007D06B8">
          <w:rPr>
            <w:rStyle w:val="a3"/>
            <w:rFonts w:ascii="Times New Roman" w:hAnsi="Times New Roman"/>
            <w:bCs/>
            <w:color w:val="auto"/>
            <w:szCs w:val="28"/>
            <w:u w:val="none"/>
            <w:shd w:val="clear" w:color="auto" w:fill="FFFFFF"/>
          </w:rPr>
          <w:t>bhregion</w:t>
        </w:r>
        <w:proofErr w:type="spellEnd"/>
        <w:r w:rsidRPr="007D06B8">
          <w:rPr>
            <w:rStyle w:val="a3"/>
            <w:rFonts w:ascii="Times New Roman" w:hAnsi="Times New Roman"/>
            <w:bCs/>
            <w:color w:val="auto"/>
            <w:szCs w:val="28"/>
            <w:u w:val="none"/>
            <w:shd w:val="clear" w:color="auto" w:fill="FFFFFF"/>
            <w:lang w:val="ru-RU"/>
          </w:rPr>
          <w:t>.</w:t>
        </w:r>
        <w:proofErr w:type="spellStart"/>
        <w:r w:rsidRPr="007D06B8">
          <w:rPr>
            <w:rStyle w:val="a3"/>
            <w:rFonts w:ascii="Times New Roman" w:hAnsi="Times New Roman"/>
            <w:bCs/>
            <w:color w:val="auto"/>
            <w:szCs w:val="28"/>
            <w:u w:val="none"/>
            <w:shd w:val="clear" w:color="auto" w:fill="FFFFFF"/>
          </w:rPr>
          <w:t>ru</w:t>
        </w:r>
        <w:proofErr w:type="spellEnd"/>
        <w:r w:rsidRPr="007D06B8">
          <w:rPr>
            <w:rStyle w:val="a3"/>
            <w:rFonts w:ascii="Times New Roman" w:hAnsi="Times New Roman"/>
            <w:bCs/>
            <w:color w:val="auto"/>
            <w:szCs w:val="28"/>
            <w:u w:val="none"/>
            <w:shd w:val="clear" w:color="auto" w:fill="FFFFFF"/>
            <w:lang w:val="ru-RU"/>
          </w:rPr>
          <w:t>/</w:t>
        </w:r>
      </w:hyperlink>
    </w:p>
    <w:p w:rsidR="0037134C" w:rsidRPr="00C96697" w:rsidRDefault="0037134C" w:rsidP="00C96697">
      <w:pPr>
        <w:spacing w:after="0" w:line="240" w:lineRule="auto"/>
        <w:rPr>
          <w:szCs w:val="28"/>
        </w:rPr>
      </w:pPr>
    </w:p>
    <w:p w:rsidR="0037134C" w:rsidRPr="00C96697" w:rsidRDefault="0037134C" w:rsidP="00C96697">
      <w:pPr>
        <w:spacing w:after="0" w:line="240" w:lineRule="auto"/>
        <w:rPr>
          <w:szCs w:val="28"/>
        </w:rPr>
      </w:pPr>
    </w:p>
    <w:p w:rsidR="0037134C" w:rsidRPr="00C96697" w:rsidRDefault="0037134C" w:rsidP="00C96697">
      <w:pPr>
        <w:spacing w:after="0" w:line="240" w:lineRule="auto"/>
        <w:rPr>
          <w:szCs w:val="28"/>
        </w:rPr>
      </w:pPr>
    </w:p>
    <w:p w:rsidR="0037134C" w:rsidRPr="00C96697" w:rsidRDefault="0037134C" w:rsidP="00C96697">
      <w:pPr>
        <w:spacing w:after="0" w:line="240" w:lineRule="auto"/>
        <w:rPr>
          <w:szCs w:val="28"/>
        </w:rPr>
      </w:pPr>
    </w:p>
    <w:p w:rsidR="0037134C" w:rsidRPr="00C96697" w:rsidRDefault="0037134C" w:rsidP="00C96697">
      <w:pPr>
        <w:spacing w:after="0" w:line="240" w:lineRule="auto"/>
        <w:rPr>
          <w:szCs w:val="28"/>
        </w:rPr>
      </w:pPr>
    </w:p>
    <w:p w:rsidR="0037134C" w:rsidRPr="00C96697" w:rsidRDefault="0037134C" w:rsidP="00C96697">
      <w:pPr>
        <w:spacing w:after="0" w:line="240" w:lineRule="auto"/>
        <w:rPr>
          <w:szCs w:val="28"/>
        </w:rPr>
      </w:pPr>
    </w:p>
    <w:p w:rsidR="0037134C" w:rsidRPr="00C96697" w:rsidRDefault="0037134C" w:rsidP="00C96697">
      <w:pPr>
        <w:spacing w:after="0" w:line="240" w:lineRule="auto"/>
        <w:rPr>
          <w:szCs w:val="28"/>
        </w:rPr>
      </w:pPr>
    </w:p>
    <w:p w:rsidR="0037134C" w:rsidRPr="00C96697" w:rsidRDefault="0037134C" w:rsidP="00C96697">
      <w:pPr>
        <w:spacing w:after="0" w:line="240" w:lineRule="auto"/>
        <w:rPr>
          <w:szCs w:val="28"/>
        </w:rPr>
      </w:pPr>
    </w:p>
    <w:p w:rsidR="0037134C" w:rsidRPr="00C96697" w:rsidRDefault="0037134C" w:rsidP="00C96697">
      <w:pPr>
        <w:spacing w:after="0" w:line="240" w:lineRule="auto"/>
        <w:rPr>
          <w:szCs w:val="28"/>
        </w:rPr>
      </w:pPr>
    </w:p>
    <w:p w:rsidR="0037134C" w:rsidRPr="00C96697" w:rsidRDefault="0037134C" w:rsidP="00C96697">
      <w:pPr>
        <w:spacing w:after="0" w:line="240" w:lineRule="auto"/>
        <w:rPr>
          <w:szCs w:val="28"/>
        </w:rPr>
      </w:pPr>
    </w:p>
    <w:p w:rsidR="0037134C" w:rsidRDefault="0037134C" w:rsidP="0037134C">
      <w:pPr>
        <w:spacing w:after="0"/>
        <w:rPr>
          <w:szCs w:val="28"/>
        </w:rPr>
      </w:pPr>
    </w:p>
    <w:sectPr w:rsidR="0037134C" w:rsidSect="007D06B8">
      <w:pgSz w:w="11906" w:h="16838"/>
      <w:pgMar w:top="1701" w:right="851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37134C"/>
    <w:rsid w:val="000A591B"/>
    <w:rsid w:val="00111B56"/>
    <w:rsid w:val="00135CE0"/>
    <w:rsid w:val="00176809"/>
    <w:rsid w:val="001C34A7"/>
    <w:rsid w:val="00214A46"/>
    <w:rsid w:val="002C0ADA"/>
    <w:rsid w:val="0036497B"/>
    <w:rsid w:val="0037134C"/>
    <w:rsid w:val="003B4214"/>
    <w:rsid w:val="004001E7"/>
    <w:rsid w:val="00411D77"/>
    <w:rsid w:val="004A2F86"/>
    <w:rsid w:val="004B3E93"/>
    <w:rsid w:val="004D2452"/>
    <w:rsid w:val="004F626D"/>
    <w:rsid w:val="0052145E"/>
    <w:rsid w:val="00524C08"/>
    <w:rsid w:val="00567DA2"/>
    <w:rsid w:val="006043A8"/>
    <w:rsid w:val="00610F36"/>
    <w:rsid w:val="006952AE"/>
    <w:rsid w:val="00756DDF"/>
    <w:rsid w:val="007D06B8"/>
    <w:rsid w:val="008268C6"/>
    <w:rsid w:val="00844F99"/>
    <w:rsid w:val="00851438"/>
    <w:rsid w:val="00912505"/>
    <w:rsid w:val="009742B8"/>
    <w:rsid w:val="009828FC"/>
    <w:rsid w:val="009C1928"/>
    <w:rsid w:val="009D225E"/>
    <w:rsid w:val="009D7822"/>
    <w:rsid w:val="00A572E1"/>
    <w:rsid w:val="00BC5986"/>
    <w:rsid w:val="00C35AB7"/>
    <w:rsid w:val="00C92915"/>
    <w:rsid w:val="00C96697"/>
    <w:rsid w:val="00D41896"/>
    <w:rsid w:val="00D52838"/>
    <w:rsid w:val="00DF30C6"/>
    <w:rsid w:val="00E06BB8"/>
    <w:rsid w:val="00FA0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34C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13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rsid w:val="0037134C"/>
    <w:rPr>
      <w:rFonts w:ascii="Verdana" w:hAnsi="Verdana"/>
      <w:color w:val="0000FF"/>
      <w:u w:val="single"/>
      <w:lang w:val="en-US" w:eastAsia="en-US" w:bidi="ar-SA"/>
    </w:rPr>
  </w:style>
  <w:style w:type="paragraph" w:customStyle="1" w:styleId="ConsPlusTitle">
    <w:name w:val="ConsPlusTitle"/>
    <w:rsid w:val="003713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Title"/>
    <w:basedOn w:val="a"/>
    <w:link w:val="a5"/>
    <w:qFormat/>
    <w:rsid w:val="0037134C"/>
    <w:pPr>
      <w:spacing w:after="0" w:line="240" w:lineRule="auto"/>
      <w:ind w:left="-567"/>
      <w:jc w:val="center"/>
    </w:pPr>
    <w:rPr>
      <w:rFonts w:eastAsia="Times New Roman"/>
      <w:szCs w:val="20"/>
      <w:lang w:eastAsia="ru-RU"/>
    </w:rPr>
  </w:style>
  <w:style w:type="character" w:customStyle="1" w:styleId="a5">
    <w:name w:val="Название Знак"/>
    <w:basedOn w:val="a0"/>
    <w:link w:val="a4"/>
    <w:rsid w:val="003713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37134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37134C"/>
    <w:rPr>
      <w:rFonts w:ascii="Times New Roman" w:eastAsia="Calibri" w:hAnsi="Times New Roman" w:cs="Times New Roman"/>
      <w:sz w:val="28"/>
    </w:rPr>
  </w:style>
  <w:style w:type="paragraph" w:customStyle="1" w:styleId="punct">
    <w:name w:val="punct"/>
    <w:basedOn w:val="a"/>
    <w:rsid w:val="0037134C"/>
    <w:pPr>
      <w:numPr>
        <w:numId w:val="1"/>
      </w:numPr>
      <w:autoSpaceDE w:val="0"/>
      <w:autoSpaceDN w:val="0"/>
      <w:adjustRightInd w:val="0"/>
      <w:spacing w:after="0" w:line="360" w:lineRule="auto"/>
      <w:jc w:val="both"/>
    </w:pPr>
    <w:rPr>
      <w:rFonts w:eastAsia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37134C"/>
    <w:pPr>
      <w:numPr>
        <w:ilvl w:val="1"/>
        <w:numId w:val="1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eastAsia="Times New Roman"/>
      <w:sz w:val="26"/>
      <w:szCs w:val="26"/>
      <w:lang w:val="en-US" w:eastAsia="ru-RU"/>
    </w:rPr>
  </w:style>
  <w:style w:type="paragraph" w:styleId="a8">
    <w:name w:val="Normal (Web)"/>
    <w:aliases w:val="Знак"/>
    <w:basedOn w:val="a"/>
    <w:unhideWhenUsed/>
    <w:rsid w:val="0037134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">
    <w:name w:val="Без интервала1"/>
    <w:rsid w:val="0037134C"/>
    <w:pPr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9">
    <w:name w:val="annotation reference"/>
    <w:basedOn w:val="a0"/>
    <w:rsid w:val="0037134C"/>
    <w:rPr>
      <w:sz w:val="16"/>
      <w:szCs w:val="16"/>
    </w:rPr>
  </w:style>
  <w:style w:type="paragraph" w:styleId="HTML">
    <w:name w:val="HTML Preformatted"/>
    <w:basedOn w:val="a"/>
    <w:link w:val="HTML0"/>
    <w:rsid w:val="003713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7134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7D06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2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hregi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User03</cp:lastModifiedBy>
  <cp:revision>28</cp:revision>
  <cp:lastPrinted>2019-07-10T11:17:00Z</cp:lastPrinted>
  <dcterms:created xsi:type="dcterms:W3CDTF">2018-02-06T12:13:00Z</dcterms:created>
  <dcterms:modified xsi:type="dcterms:W3CDTF">2019-07-10T11:18:00Z</dcterms:modified>
</cp:coreProperties>
</file>