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</w:rPr>
      </w:pPr>
      <w:r w:rsidRPr="002D5417">
        <w:rPr>
          <w:b/>
          <w:sz w:val="28"/>
        </w:rPr>
        <w:t>ТРОИЦКАЯ СЕЛЬСКАЯ ДУМА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</w:rPr>
      </w:pPr>
      <w:r w:rsidRPr="002D5417">
        <w:rPr>
          <w:b/>
          <w:sz w:val="28"/>
        </w:rPr>
        <w:t>БЕЛОХОЛУНИЦКОГО РАЙОНА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</w:rPr>
      </w:pPr>
      <w:r w:rsidRPr="002D5417">
        <w:rPr>
          <w:b/>
          <w:sz w:val="28"/>
        </w:rPr>
        <w:t>КИРОВСКОЙ ОБЛАСТИ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</w:rPr>
      </w:pPr>
      <w:r w:rsidRPr="002D5417">
        <w:rPr>
          <w:b/>
          <w:sz w:val="28"/>
        </w:rPr>
        <w:t>пятого созыва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both"/>
        <w:rPr>
          <w:b/>
          <w:sz w:val="28"/>
        </w:rPr>
      </w:pPr>
    </w:p>
    <w:p w:rsidR="002D5417" w:rsidRPr="002D5417" w:rsidRDefault="002D5417" w:rsidP="002D5417">
      <w:pPr>
        <w:widowControl/>
        <w:tabs>
          <w:tab w:val="left" w:pos="-57"/>
        </w:tabs>
        <w:autoSpaceDE/>
        <w:autoSpaceDN/>
        <w:adjustRightInd/>
        <w:jc w:val="center"/>
        <w:rPr>
          <w:b/>
          <w:sz w:val="32"/>
          <w:szCs w:val="32"/>
        </w:rPr>
      </w:pPr>
      <w:r w:rsidRPr="002D5417">
        <w:rPr>
          <w:b/>
          <w:sz w:val="32"/>
          <w:szCs w:val="32"/>
        </w:rPr>
        <w:t>РЕШЕНИЕ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both"/>
        <w:rPr>
          <w:b/>
          <w:sz w:val="28"/>
        </w:rPr>
      </w:pPr>
    </w:p>
    <w:p w:rsidR="002D5417" w:rsidRDefault="00DA2657" w:rsidP="002D5417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</w:rPr>
      </w:pPr>
      <w:r>
        <w:rPr>
          <w:sz w:val="28"/>
        </w:rPr>
        <w:t>3</w:t>
      </w:r>
      <w:r w:rsidR="00700EF7">
        <w:rPr>
          <w:sz w:val="28"/>
        </w:rPr>
        <w:t>0</w:t>
      </w:r>
      <w:bookmarkStart w:id="0" w:name="_GoBack"/>
      <w:bookmarkEnd w:id="0"/>
      <w:r w:rsidR="002D5417" w:rsidRPr="002D5417">
        <w:rPr>
          <w:sz w:val="28"/>
        </w:rPr>
        <w:t>.</w:t>
      </w:r>
      <w:r w:rsidR="002D5417">
        <w:rPr>
          <w:sz w:val="28"/>
        </w:rPr>
        <w:t>0</w:t>
      </w:r>
      <w:r>
        <w:rPr>
          <w:sz w:val="28"/>
        </w:rPr>
        <w:t>3</w:t>
      </w:r>
      <w:r w:rsidR="002D5417" w:rsidRPr="002D5417">
        <w:rPr>
          <w:sz w:val="28"/>
        </w:rPr>
        <w:t>.202</w:t>
      </w:r>
      <w:r w:rsidR="002D5417">
        <w:rPr>
          <w:sz w:val="28"/>
        </w:rPr>
        <w:t>3</w:t>
      </w:r>
      <w:r w:rsidR="002D5417" w:rsidRPr="002D5417">
        <w:rPr>
          <w:sz w:val="28"/>
        </w:rPr>
        <w:t xml:space="preserve">                                                                                                        № </w:t>
      </w:r>
      <w:r>
        <w:rPr>
          <w:sz w:val="28"/>
        </w:rPr>
        <w:t>32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center"/>
        <w:rPr>
          <w:sz w:val="28"/>
          <w:szCs w:val="28"/>
        </w:rPr>
      </w:pPr>
      <w:r w:rsidRPr="002D5417">
        <w:rPr>
          <w:sz w:val="28"/>
          <w:szCs w:val="28"/>
        </w:rPr>
        <w:t>с. Троица</w:t>
      </w:r>
    </w:p>
    <w:p w:rsidR="002D5417" w:rsidRPr="002D5417" w:rsidRDefault="002D5417" w:rsidP="002D5417">
      <w:pPr>
        <w:widowControl/>
        <w:tabs>
          <w:tab w:val="left" w:pos="2025"/>
        </w:tabs>
        <w:autoSpaceDE/>
        <w:autoSpaceDN/>
        <w:adjustRightInd/>
        <w:jc w:val="center"/>
        <w:rPr>
          <w:sz w:val="28"/>
        </w:rPr>
      </w:pPr>
    </w:p>
    <w:p w:rsidR="005B218F" w:rsidRPr="001E3615" w:rsidRDefault="001E3615" w:rsidP="0055396C">
      <w:pPr>
        <w:tabs>
          <w:tab w:val="left" w:pos="20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sz w:val="28"/>
          <w:szCs w:val="28"/>
        </w:rPr>
        <w:t xml:space="preserve"> </w:t>
      </w:r>
      <w:r w:rsidR="002D5417">
        <w:rPr>
          <w:rFonts w:eastAsia="Calibri"/>
          <w:b/>
          <w:sz w:val="28"/>
          <w:szCs w:val="28"/>
        </w:rPr>
        <w:t>Троицкое</w:t>
      </w:r>
      <w:r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>
        <w:rPr>
          <w:rFonts w:eastAsia="Calibri"/>
          <w:b/>
          <w:sz w:val="28"/>
          <w:szCs w:val="28"/>
        </w:rPr>
        <w:t>Белохолуницкого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DA2657" w:rsidRDefault="00DA2657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№ 131-ФЗ «Об общих принципах организации местного самоуправления </w:t>
      </w:r>
      <w:r w:rsidR="002D541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Pr="00B21B67">
        <w:rPr>
          <w:rFonts w:eastAsia="Calibri"/>
          <w:sz w:val="28"/>
          <w:szCs w:val="28"/>
        </w:rPr>
        <w:t xml:space="preserve"> </w:t>
      </w:r>
      <w:r w:rsidR="002D5417">
        <w:rPr>
          <w:rFonts w:eastAsia="Calibri"/>
          <w:sz w:val="28"/>
          <w:szCs w:val="28"/>
        </w:rPr>
        <w:t>Троицкого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="002D541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2D5417">
        <w:rPr>
          <w:rFonts w:eastAsia="Calibri"/>
          <w:sz w:val="28"/>
          <w:szCs w:val="28"/>
        </w:rPr>
        <w:t>Троицкая</w:t>
      </w:r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>.</w:t>
      </w:r>
      <w:r w:rsidR="0055396C">
        <w:rPr>
          <w:rFonts w:eastAsia="Calibri"/>
          <w:sz w:val="28"/>
          <w:szCs w:val="28"/>
        </w:rPr>
        <w:t xml:space="preserve"> </w:t>
      </w:r>
      <w:r w:rsidR="00F52CC5">
        <w:rPr>
          <w:rFonts w:eastAsia="Calibri"/>
          <w:sz w:val="28"/>
          <w:szCs w:val="28"/>
        </w:rPr>
        <w:t xml:space="preserve">Утвердить Положение о публичных слушаниях в муниципальном образовании </w:t>
      </w:r>
      <w:r w:rsidR="002D5417">
        <w:rPr>
          <w:rFonts w:eastAsia="Calibri"/>
          <w:sz w:val="28"/>
          <w:szCs w:val="28"/>
        </w:rPr>
        <w:t>Троицкое</w:t>
      </w:r>
      <w:r w:rsidR="00F52CC5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="0055396C">
        <w:rPr>
          <w:rFonts w:eastAsia="Calibri"/>
          <w:sz w:val="28"/>
          <w:szCs w:val="28"/>
        </w:rPr>
        <w:t>Белохолуницкого</w:t>
      </w:r>
      <w:proofErr w:type="spellEnd"/>
      <w:r w:rsidR="0055396C">
        <w:rPr>
          <w:rFonts w:eastAsia="Calibri"/>
          <w:sz w:val="28"/>
          <w:szCs w:val="28"/>
        </w:rPr>
        <w:t xml:space="preserve"> района Кировской области </w:t>
      </w:r>
      <w:r w:rsidR="00F36971">
        <w:rPr>
          <w:rFonts w:eastAsia="Calibri"/>
          <w:sz w:val="28"/>
          <w:szCs w:val="28"/>
        </w:rPr>
        <w:t xml:space="preserve">согласно </w:t>
      </w:r>
      <w:proofErr w:type="gramStart"/>
      <w:r w:rsidR="00F36971">
        <w:rPr>
          <w:rFonts w:eastAsia="Calibri"/>
          <w:sz w:val="28"/>
          <w:szCs w:val="28"/>
        </w:rPr>
        <w:t>приложению</w:t>
      </w:r>
      <w:r w:rsidR="002F6815">
        <w:rPr>
          <w:rFonts w:eastAsia="Calibri"/>
          <w:sz w:val="28"/>
          <w:szCs w:val="28"/>
        </w:rPr>
        <w:t xml:space="preserve"> </w:t>
      </w:r>
      <w:r w:rsidR="00F36971">
        <w:rPr>
          <w:rFonts w:eastAsia="Calibri"/>
          <w:sz w:val="28"/>
          <w:szCs w:val="28"/>
        </w:rPr>
        <w:t>.</w:t>
      </w:r>
      <w:proofErr w:type="gramEnd"/>
    </w:p>
    <w:p w:rsidR="0055396C" w:rsidRDefault="00F52CC5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proofErr w:type="gramStart"/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силу</w:t>
      </w:r>
      <w:r w:rsidR="0055396C">
        <w:rPr>
          <w:rFonts w:eastAsia="Calibri"/>
          <w:sz w:val="28"/>
          <w:szCs w:val="28"/>
        </w:rPr>
        <w:t xml:space="preserve"> решения </w:t>
      </w:r>
      <w:r w:rsidR="002D5417">
        <w:rPr>
          <w:rFonts w:eastAsia="Calibri"/>
          <w:sz w:val="28"/>
          <w:szCs w:val="28"/>
        </w:rPr>
        <w:t>Троицкой</w:t>
      </w:r>
      <w:r w:rsidR="0055396C">
        <w:rPr>
          <w:rFonts w:eastAsia="Calibri"/>
          <w:sz w:val="28"/>
          <w:szCs w:val="28"/>
        </w:rPr>
        <w:t xml:space="preserve"> сельской Думы:</w:t>
      </w:r>
    </w:p>
    <w:p w:rsidR="0055396C" w:rsidRDefault="0055396C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F52CC5">
        <w:rPr>
          <w:rFonts w:eastAsia="Calibri"/>
          <w:sz w:val="28"/>
          <w:szCs w:val="28"/>
        </w:rPr>
        <w:t xml:space="preserve"> </w:t>
      </w:r>
      <w:r w:rsidR="00BF15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</w:t>
      </w:r>
      <w:r w:rsidR="00B9116D">
        <w:rPr>
          <w:rFonts w:eastAsia="Calibri"/>
          <w:sz w:val="28"/>
          <w:szCs w:val="28"/>
        </w:rPr>
        <w:t>05</w:t>
      </w:r>
      <w:r>
        <w:rPr>
          <w:rFonts w:eastAsia="Calibri"/>
          <w:sz w:val="28"/>
          <w:szCs w:val="28"/>
        </w:rPr>
        <w:t>.</w:t>
      </w:r>
      <w:r w:rsidR="00B9116D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.20</w:t>
      </w:r>
      <w:r w:rsidR="00B9116D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№ </w:t>
      </w:r>
      <w:r w:rsidR="00B9116D">
        <w:rPr>
          <w:rFonts w:eastAsia="Calibri"/>
          <w:sz w:val="28"/>
          <w:szCs w:val="28"/>
        </w:rPr>
        <w:t>65</w:t>
      </w:r>
      <w:r>
        <w:rPr>
          <w:rFonts w:eastAsia="Calibri"/>
          <w:sz w:val="28"/>
          <w:szCs w:val="28"/>
        </w:rPr>
        <w:t xml:space="preserve"> «Об утверждении Положения о публичных слушаниях </w:t>
      </w:r>
      <w:r w:rsidR="00B9116D">
        <w:rPr>
          <w:rFonts w:eastAsia="Calibri"/>
          <w:sz w:val="28"/>
          <w:szCs w:val="28"/>
        </w:rPr>
        <w:t xml:space="preserve">в муниципальном образовании Троицкое сельское поселение </w:t>
      </w:r>
      <w:proofErr w:type="spellStart"/>
      <w:r w:rsidR="00B9116D">
        <w:rPr>
          <w:rFonts w:eastAsia="Calibri"/>
          <w:sz w:val="28"/>
          <w:szCs w:val="28"/>
        </w:rPr>
        <w:t>Белохолуницкого</w:t>
      </w:r>
      <w:proofErr w:type="spellEnd"/>
      <w:r w:rsidR="00B9116D">
        <w:rPr>
          <w:rFonts w:eastAsia="Calibri"/>
          <w:sz w:val="28"/>
          <w:szCs w:val="28"/>
        </w:rPr>
        <w:t xml:space="preserve"> района Кировской области</w:t>
      </w:r>
      <w:r>
        <w:rPr>
          <w:rFonts w:eastAsia="Calibri"/>
          <w:sz w:val="28"/>
          <w:szCs w:val="28"/>
        </w:rPr>
        <w:t>»;</w:t>
      </w:r>
    </w:p>
    <w:p w:rsidR="0055396C" w:rsidRDefault="0055396C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7344C">
        <w:rPr>
          <w:rFonts w:eastAsia="Calibri"/>
          <w:sz w:val="28"/>
          <w:szCs w:val="28"/>
        </w:rPr>
        <w:t>1</w:t>
      </w:r>
      <w:r w:rsidR="00B9116D">
        <w:rPr>
          <w:rFonts w:eastAsia="Calibri"/>
          <w:sz w:val="28"/>
          <w:szCs w:val="28"/>
        </w:rPr>
        <w:t>2</w:t>
      </w:r>
      <w:r w:rsidR="0057344C">
        <w:rPr>
          <w:rFonts w:eastAsia="Calibri"/>
          <w:sz w:val="28"/>
          <w:szCs w:val="28"/>
        </w:rPr>
        <w:t>.0</w:t>
      </w:r>
      <w:r w:rsidR="00B9116D">
        <w:rPr>
          <w:rFonts w:eastAsia="Calibri"/>
          <w:sz w:val="28"/>
          <w:szCs w:val="28"/>
        </w:rPr>
        <w:t>1</w:t>
      </w:r>
      <w:r w:rsidR="0057344C">
        <w:rPr>
          <w:rFonts w:eastAsia="Calibri"/>
          <w:sz w:val="28"/>
          <w:szCs w:val="28"/>
        </w:rPr>
        <w:t>.20</w:t>
      </w:r>
      <w:r w:rsidR="00B9116D">
        <w:rPr>
          <w:rFonts w:eastAsia="Calibri"/>
          <w:sz w:val="28"/>
          <w:szCs w:val="28"/>
        </w:rPr>
        <w:t>18</w:t>
      </w:r>
      <w:r w:rsidR="0057344C">
        <w:rPr>
          <w:rFonts w:eastAsia="Calibri"/>
          <w:sz w:val="28"/>
          <w:szCs w:val="28"/>
        </w:rPr>
        <w:t xml:space="preserve"> № </w:t>
      </w:r>
      <w:r w:rsidR="00B9116D">
        <w:rPr>
          <w:rFonts w:eastAsia="Calibri"/>
          <w:sz w:val="28"/>
          <w:szCs w:val="28"/>
        </w:rPr>
        <w:t>23</w:t>
      </w:r>
      <w:r w:rsidRPr="005539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внесении изменений в решение </w:t>
      </w:r>
      <w:r w:rsidR="00B9116D">
        <w:rPr>
          <w:rFonts w:eastAsia="Calibri"/>
          <w:sz w:val="28"/>
          <w:szCs w:val="28"/>
        </w:rPr>
        <w:t>Троицкой</w:t>
      </w:r>
      <w:r>
        <w:rPr>
          <w:rFonts w:eastAsia="Calibri"/>
          <w:sz w:val="28"/>
          <w:szCs w:val="28"/>
        </w:rPr>
        <w:t xml:space="preserve"> сельской Думы от 0</w:t>
      </w:r>
      <w:r w:rsidR="00B9116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B9116D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.20</w:t>
      </w:r>
      <w:r w:rsidR="00B9116D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№ </w:t>
      </w:r>
      <w:r w:rsidR="00B9116D">
        <w:rPr>
          <w:rFonts w:eastAsia="Calibri"/>
          <w:sz w:val="28"/>
          <w:szCs w:val="28"/>
        </w:rPr>
        <w:t>65</w:t>
      </w:r>
      <w:r>
        <w:rPr>
          <w:rFonts w:eastAsia="Calibri"/>
          <w:sz w:val="28"/>
          <w:szCs w:val="28"/>
        </w:rPr>
        <w:t xml:space="preserve"> «Об утверждении Положения о публичных слушаниях в </w:t>
      </w:r>
      <w:r w:rsidR="00B9116D">
        <w:rPr>
          <w:rFonts w:eastAsia="Calibri"/>
          <w:sz w:val="28"/>
          <w:szCs w:val="28"/>
        </w:rPr>
        <w:t xml:space="preserve">муниципальном образовании Троицкое сельское поселение </w:t>
      </w:r>
      <w:proofErr w:type="spellStart"/>
      <w:r w:rsidR="00B9116D">
        <w:rPr>
          <w:rFonts w:eastAsia="Calibri"/>
          <w:sz w:val="28"/>
          <w:szCs w:val="28"/>
        </w:rPr>
        <w:t>Белохолуницкого</w:t>
      </w:r>
      <w:proofErr w:type="spellEnd"/>
      <w:r w:rsidR="00B9116D">
        <w:rPr>
          <w:rFonts w:eastAsia="Calibri"/>
          <w:sz w:val="28"/>
          <w:szCs w:val="28"/>
        </w:rPr>
        <w:t xml:space="preserve"> района Кировской области</w:t>
      </w:r>
      <w:r>
        <w:rPr>
          <w:rFonts w:eastAsia="Calibri"/>
          <w:sz w:val="28"/>
          <w:szCs w:val="28"/>
        </w:rPr>
        <w:t>»;</w:t>
      </w:r>
    </w:p>
    <w:p w:rsidR="00C45636" w:rsidRDefault="0055396C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57344C">
        <w:rPr>
          <w:rFonts w:eastAsia="Calibri"/>
          <w:sz w:val="28"/>
          <w:szCs w:val="28"/>
        </w:rPr>
        <w:t>от 2</w:t>
      </w:r>
      <w:r w:rsidR="00B9116D">
        <w:rPr>
          <w:rFonts w:eastAsia="Calibri"/>
          <w:sz w:val="28"/>
          <w:szCs w:val="28"/>
        </w:rPr>
        <w:t>7</w:t>
      </w:r>
      <w:r w:rsidR="0057344C">
        <w:rPr>
          <w:rFonts w:eastAsia="Calibri"/>
          <w:sz w:val="28"/>
          <w:szCs w:val="28"/>
        </w:rPr>
        <w:t>.</w:t>
      </w:r>
      <w:r w:rsidR="00B9116D">
        <w:rPr>
          <w:rFonts w:eastAsia="Calibri"/>
          <w:sz w:val="28"/>
          <w:szCs w:val="28"/>
        </w:rPr>
        <w:t>02</w:t>
      </w:r>
      <w:r w:rsidR="0057344C">
        <w:rPr>
          <w:rFonts w:eastAsia="Calibri"/>
          <w:sz w:val="28"/>
          <w:szCs w:val="28"/>
        </w:rPr>
        <w:t>.20</w:t>
      </w:r>
      <w:r w:rsidR="00B9116D">
        <w:rPr>
          <w:rFonts w:eastAsia="Calibri"/>
          <w:sz w:val="28"/>
          <w:szCs w:val="28"/>
        </w:rPr>
        <w:t>18</w:t>
      </w:r>
      <w:r w:rsidR="0057344C">
        <w:rPr>
          <w:rFonts w:eastAsia="Calibri"/>
          <w:sz w:val="28"/>
          <w:szCs w:val="28"/>
        </w:rPr>
        <w:t xml:space="preserve"> № </w:t>
      </w:r>
      <w:r w:rsidR="00B9116D">
        <w:rPr>
          <w:rFonts w:eastAsia="Calibri"/>
          <w:sz w:val="28"/>
          <w:szCs w:val="28"/>
        </w:rPr>
        <w:t>32</w:t>
      </w:r>
      <w:r w:rsidRPr="0055396C">
        <w:rPr>
          <w:rFonts w:eastAsia="Calibri"/>
          <w:sz w:val="28"/>
          <w:szCs w:val="28"/>
        </w:rPr>
        <w:t xml:space="preserve"> </w:t>
      </w:r>
      <w:r w:rsidR="00C45636">
        <w:rPr>
          <w:rFonts w:eastAsia="Calibri"/>
          <w:sz w:val="28"/>
          <w:szCs w:val="28"/>
        </w:rPr>
        <w:t xml:space="preserve">«О внесении изменений в решение Троицкой сельской Думы от 05.12.2013 № 65 «Об утверждении Положения о публичных слушаниях в муниципальном образовании Троицкое сельское поселение </w:t>
      </w:r>
      <w:proofErr w:type="spellStart"/>
      <w:r w:rsidR="00C45636">
        <w:rPr>
          <w:rFonts w:eastAsia="Calibri"/>
          <w:sz w:val="28"/>
          <w:szCs w:val="28"/>
        </w:rPr>
        <w:t>Белохолуницкого</w:t>
      </w:r>
      <w:proofErr w:type="spellEnd"/>
      <w:r w:rsidR="00C45636">
        <w:rPr>
          <w:rFonts w:eastAsia="Calibri"/>
          <w:sz w:val="28"/>
          <w:szCs w:val="28"/>
        </w:rPr>
        <w:t xml:space="preserve"> района Кировской области»;</w:t>
      </w:r>
    </w:p>
    <w:p w:rsidR="0055396C" w:rsidRDefault="0055396C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57344C">
        <w:rPr>
          <w:rFonts w:eastAsia="Calibri"/>
          <w:sz w:val="28"/>
          <w:szCs w:val="28"/>
        </w:rPr>
        <w:t xml:space="preserve">от </w:t>
      </w:r>
      <w:r w:rsidR="00C45636" w:rsidRPr="00C45636">
        <w:rPr>
          <w:rFonts w:eastAsia="Calibri"/>
          <w:sz w:val="28"/>
          <w:szCs w:val="28"/>
        </w:rPr>
        <w:t>25</w:t>
      </w:r>
      <w:r w:rsidR="0057344C">
        <w:rPr>
          <w:rFonts w:eastAsia="Calibri"/>
          <w:sz w:val="28"/>
          <w:szCs w:val="28"/>
        </w:rPr>
        <w:t>.</w:t>
      </w:r>
      <w:r w:rsidR="00C45636" w:rsidRPr="00C45636">
        <w:rPr>
          <w:rFonts w:eastAsia="Calibri"/>
          <w:sz w:val="28"/>
          <w:szCs w:val="28"/>
        </w:rPr>
        <w:t>12</w:t>
      </w:r>
      <w:r w:rsidR="0057344C">
        <w:rPr>
          <w:rFonts w:eastAsia="Calibri"/>
          <w:sz w:val="28"/>
          <w:szCs w:val="28"/>
        </w:rPr>
        <w:t xml:space="preserve">.2018 № </w:t>
      </w:r>
      <w:r w:rsidR="00C45636" w:rsidRPr="00C45636">
        <w:rPr>
          <w:rFonts w:eastAsia="Calibri"/>
          <w:sz w:val="28"/>
          <w:szCs w:val="28"/>
        </w:rPr>
        <w:t>71</w:t>
      </w:r>
      <w:r w:rsidR="005734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внесении изменений в решение </w:t>
      </w:r>
      <w:r w:rsidR="00C45636">
        <w:rPr>
          <w:rFonts w:eastAsia="Calibri"/>
          <w:sz w:val="28"/>
          <w:szCs w:val="28"/>
        </w:rPr>
        <w:t xml:space="preserve">Троицкой </w:t>
      </w:r>
      <w:r>
        <w:rPr>
          <w:rFonts w:eastAsia="Calibri"/>
          <w:sz w:val="28"/>
          <w:szCs w:val="28"/>
        </w:rPr>
        <w:t>сельской Думы от 0</w:t>
      </w:r>
      <w:r w:rsidR="00C4563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.1</w:t>
      </w:r>
      <w:r w:rsidR="00C4563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.20</w:t>
      </w:r>
      <w:r w:rsidR="00C45636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№ </w:t>
      </w:r>
      <w:r w:rsidR="00C45636">
        <w:rPr>
          <w:rFonts w:eastAsia="Calibri"/>
          <w:sz w:val="28"/>
          <w:szCs w:val="28"/>
        </w:rPr>
        <w:t>65</w:t>
      </w:r>
      <w:r>
        <w:rPr>
          <w:rFonts w:eastAsia="Calibri"/>
          <w:sz w:val="28"/>
          <w:szCs w:val="28"/>
        </w:rPr>
        <w:t>»</w:t>
      </w:r>
      <w:r w:rsidR="00C45636">
        <w:rPr>
          <w:rFonts w:eastAsia="Calibri"/>
          <w:sz w:val="28"/>
          <w:szCs w:val="28"/>
        </w:rPr>
        <w:t>;</w:t>
      </w:r>
    </w:p>
    <w:p w:rsidR="00C45636" w:rsidRDefault="00C45636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 от 13.02.2023 № 28 «О внесении изменений в решение Троицкой сельской Думы от 05.12.2013 № 65».</w:t>
      </w:r>
    </w:p>
    <w:p w:rsidR="00433E5A" w:rsidRDefault="00A46551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A2657" w:rsidRDefault="00DA2657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</w:p>
    <w:p w:rsidR="00DA2657" w:rsidRDefault="00DA2657" w:rsidP="00DA2657">
      <w:pPr>
        <w:spacing w:line="400" w:lineRule="exact"/>
        <w:ind w:firstLine="709"/>
        <w:jc w:val="both"/>
        <w:rPr>
          <w:rFonts w:eastAsia="Calibri"/>
          <w:sz w:val="28"/>
          <w:szCs w:val="28"/>
        </w:rPr>
      </w:pP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Председатель </w:t>
      </w:r>
      <w:r w:rsidR="00C45636">
        <w:rPr>
          <w:sz w:val="28"/>
          <w:szCs w:val="28"/>
        </w:rPr>
        <w:t>Троицкой</w:t>
      </w:r>
      <w:r w:rsidRPr="00C81831">
        <w:rPr>
          <w:sz w:val="28"/>
          <w:szCs w:val="28"/>
        </w:rPr>
        <w:t xml:space="preserve">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сельской Думы                                                                     </w:t>
      </w:r>
      <w:r w:rsidR="00C45636">
        <w:rPr>
          <w:sz w:val="28"/>
          <w:szCs w:val="28"/>
        </w:rPr>
        <w:t xml:space="preserve">               </w:t>
      </w:r>
      <w:r w:rsidRPr="00C81831">
        <w:rPr>
          <w:sz w:val="28"/>
          <w:szCs w:val="28"/>
        </w:rPr>
        <w:t xml:space="preserve">  </w:t>
      </w:r>
      <w:r w:rsidR="00C45636">
        <w:rPr>
          <w:sz w:val="28"/>
          <w:szCs w:val="28"/>
        </w:rPr>
        <w:t xml:space="preserve">О.В. </w:t>
      </w:r>
      <w:proofErr w:type="spellStart"/>
      <w:r w:rsidR="00C45636">
        <w:rPr>
          <w:sz w:val="28"/>
          <w:szCs w:val="28"/>
        </w:rPr>
        <w:t>Шерникова</w:t>
      </w:r>
      <w:proofErr w:type="spellEnd"/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A2657" w:rsidRDefault="00DA2657" w:rsidP="00D56976">
      <w:pPr>
        <w:jc w:val="both"/>
        <w:rPr>
          <w:rFonts w:eastAsia="Calibri"/>
          <w:sz w:val="28"/>
          <w:szCs w:val="28"/>
        </w:rPr>
      </w:pP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5636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                                                                 </w:t>
      </w:r>
      <w:r w:rsidR="00C45636">
        <w:rPr>
          <w:sz w:val="28"/>
          <w:szCs w:val="28"/>
        </w:rPr>
        <w:t xml:space="preserve">                     Т.Г. Лыскова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C45636" w:rsidRPr="009E754E" w:rsidRDefault="00C45636" w:rsidP="00C4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</w:t>
      </w:r>
      <w:r w:rsidRPr="009E754E">
        <w:rPr>
          <w:sz w:val="28"/>
          <w:szCs w:val="28"/>
        </w:rPr>
        <w:t xml:space="preserve">на официальном сайте администрации Троицкого сельского поселения </w:t>
      </w:r>
      <w:proofErr w:type="spellStart"/>
      <w:r w:rsidRPr="009E754E">
        <w:rPr>
          <w:sz w:val="28"/>
          <w:szCs w:val="28"/>
        </w:rPr>
        <w:t>Белохолуницкого</w:t>
      </w:r>
      <w:proofErr w:type="spellEnd"/>
      <w:r w:rsidRPr="009E754E">
        <w:rPr>
          <w:sz w:val="28"/>
          <w:szCs w:val="28"/>
        </w:rPr>
        <w:t xml:space="preserve"> района Кировской области с электронным адресом в информационно - телекоммуникационной сети «Интернет» http://</w:t>
      </w:r>
      <w:proofErr w:type="spellStart"/>
      <w:r w:rsidRPr="009E754E">
        <w:rPr>
          <w:sz w:val="28"/>
          <w:szCs w:val="28"/>
          <w:lang w:val="en-US"/>
        </w:rPr>
        <w:t>troickoe</w:t>
      </w:r>
      <w:proofErr w:type="spellEnd"/>
      <w:r w:rsidRPr="009E754E">
        <w:rPr>
          <w:sz w:val="28"/>
          <w:szCs w:val="28"/>
        </w:rPr>
        <w:t>-</w:t>
      </w:r>
      <w:r w:rsidRPr="009E754E">
        <w:rPr>
          <w:sz w:val="28"/>
          <w:szCs w:val="28"/>
          <w:lang w:val="en-US"/>
        </w:rPr>
        <w:t>r</w:t>
      </w:r>
      <w:r w:rsidRPr="009E754E">
        <w:rPr>
          <w:sz w:val="28"/>
          <w:szCs w:val="28"/>
        </w:rPr>
        <w:t>43.</w:t>
      </w:r>
      <w:proofErr w:type="spellStart"/>
      <w:r w:rsidRPr="009E754E">
        <w:rPr>
          <w:sz w:val="28"/>
          <w:szCs w:val="28"/>
          <w:lang w:val="en-US"/>
        </w:rPr>
        <w:t>gosweb</w:t>
      </w:r>
      <w:proofErr w:type="spellEnd"/>
      <w:r w:rsidRPr="009E754E">
        <w:rPr>
          <w:sz w:val="28"/>
          <w:szCs w:val="28"/>
        </w:rPr>
        <w:t>.</w:t>
      </w:r>
      <w:proofErr w:type="spellStart"/>
      <w:r w:rsidRPr="009E754E">
        <w:rPr>
          <w:sz w:val="28"/>
          <w:szCs w:val="28"/>
          <w:lang w:val="en-US"/>
        </w:rPr>
        <w:t>gosuslugi</w:t>
      </w:r>
      <w:proofErr w:type="spellEnd"/>
      <w:r w:rsidRPr="009E754E">
        <w:rPr>
          <w:sz w:val="28"/>
          <w:szCs w:val="28"/>
        </w:rPr>
        <w:t>.</w:t>
      </w:r>
      <w:proofErr w:type="spellStart"/>
      <w:r w:rsidRPr="009E754E">
        <w:rPr>
          <w:sz w:val="28"/>
          <w:szCs w:val="28"/>
          <w:lang w:val="en-US"/>
        </w:rPr>
        <w:t>ru</w:t>
      </w:r>
      <w:proofErr w:type="spellEnd"/>
    </w:p>
    <w:p w:rsidR="00847DA8" w:rsidRPr="00847DA8" w:rsidRDefault="00847DA8" w:rsidP="00847DA8">
      <w:pPr>
        <w:rPr>
          <w:sz w:val="28"/>
          <w:szCs w:val="28"/>
        </w:rPr>
      </w:pPr>
    </w:p>
    <w:p w:rsidR="00847DA8" w:rsidRPr="00847DA8" w:rsidRDefault="00847DA8" w:rsidP="00847DA8">
      <w:pPr>
        <w:rPr>
          <w:sz w:val="28"/>
          <w:szCs w:val="28"/>
        </w:rPr>
      </w:pPr>
    </w:p>
    <w:p w:rsidR="00847DA8" w:rsidRDefault="00847DA8" w:rsidP="00847DA8">
      <w:pPr>
        <w:rPr>
          <w:b/>
          <w:bCs/>
          <w:color w:val="0000FF"/>
          <w:sz w:val="28"/>
          <w:szCs w:val="28"/>
          <w:u w:val="single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343E32" w:rsidRDefault="00343E32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43E32" w:rsidRDefault="00343E32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УТВЕРЖДЕНО</w:t>
      </w:r>
    </w:p>
    <w:p w:rsidR="00343E32" w:rsidRPr="00847DA8" w:rsidRDefault="00343E32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Default="00343E32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решением Троицкой</w:t>
      </w:r>
    </w:p>
    <w:p w:rsidR="00343E32" w:rsidRDefault="00343E32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сельской Думы</w:t>
      </w:r>
    </w:p>
    <w:p w:rsidR="00343E32" w:rsidRDefault="00343E32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DA2657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0.0</w:t>
      </w:r>
      <w:r w:rsidR="00DA2657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.2023 № </w:t>
      </w:r>
      <w:r w:rsidR="00DA2657">
        <w:rPr>
          <w:rFonts w:eastAsiaTheme="minorHAnsi"/>
          <w:bCs/>
          <w:sz w:val="28"/>
          <w:szCs w:val="28"/>
          <w:lang w:eastAsia="en-US"/>
        </w:rPr>
        <w:t>32</w:t>
      </w:r>
    </w:p>
    <w:p w:rsidR="00343E32" w:rsidRPr="00847DA8" w:rsidRDefault="00343E32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 xml:space="preserve">в муниципальном образовании </w:t>
      </w:r>
      <w:r w:rsidR="00343E32">
        <w:rPr>
          <w:rFonts w:eastAsia="Calibri"/>
          <w:b/>
          <w:sz w:val="28"/>
          <w:szCs w:val="28"/>
        </w:rPr>
        <w:t>Троицкое</w:t>
      </w:r>
      <w:r w:rsidRPr="00847DA8">
        <w:rPr>
          <w:rFonts w:eastAsia="Calibri"/>
          <w:b/>
          <w:sz w:val="28"/>
          <w:szCs w:val="28"/>
        </w:rPr>
        <w:t xml:space="preserve"> сельское поселение </w:t>
      </w:r>
      <w:proofErr w:type="spellStart"/>
      <w:r w:rsidRPr="00847DA8">
        <w:rPr>
          <w:rFonts w:eastAsia="Calibri"/>
          <w:b/>
          <w:sz w:val="28"/>
          <w:szCs w:val="28"/>
        </w:rPr>
        <w:t>Белохолуницкого</w:t>
      </w:r>
      <w:proofErr w:type="spellEnd"/>
      <w:r w:rsidRPr="00847DA8">
        <w:rPr>
          <w:rFonts w:eastAsia="Calibri"/>
          <w:b/>
          <w:sz w:val="28"/>
          <w:szCs w:val="28"/>
        </w:rPr>
        <w:t xml:space="preserve"> района Кировской области </w:t>
      </w: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43E32" w:rsidRPr="00847DA8" w:rsidRDefault="00343E32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7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Троицкое</w:t>
      </w:r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="00BB46A9">
        <w:rPr>
          <w:rFonts w:eastAsiaTheme="minorHAnsi"/>
          <w:bCs/>
          <w:sz w:val="28"/>
          <w:szCs w:val="28"/>
          <w:lang w:eastAsia="en-US"/>
        </w:rPr>
        <w:t>Белохолуницкого</w:t>
      </w:r>
      <w:proofErr w:type="spellEnd"/>
      <w:r w:rsidR="00BB46A9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Троицкое</w:t>
      </w:r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- это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форма непосредственного осуществления населением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общественность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- это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одно или несколько физических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0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DD52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докладчики публичных слушаний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- это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эксперты публичных слушаний (далее - эксперты)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- это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4) поиска приемлемых альтернатив решения важнейших вопросов местного значения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1" w:name="Par33"/>
      <w:bookmarkEnd w:id="1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2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Троицкая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3) глава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Троицкой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публичных слушаний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- в случае подготовки изменений в генеральный план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r w:rsidR="009E754E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публичных слушаний, общественных обсуждений путем опубликования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информации в средствах массовой информации и размещения ее на официальном сайте </w:t>
      </w:r>
      <w:r w:rsidR="009E754E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962377" w:rsidRPr="00847D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E754E">
        <w:rPr>
          <w:rFonts w:eastAsiaTheme="minorHAnsi"/>
          <w:bCs/>
          <w:sz w:val="28"/>
          <w:szCs w:val="28"/>
          <w:lang w:eastAsia="en-US"/>
        </w:rPr>
        <w:t xml:space="preserve">Троицкого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экспертам. После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700EF7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r w:rsidR="009E754E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Информационном бюллетене органов местного самоуправления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Pr="00847DA8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Троицкое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37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34266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     </w:t>
            </w:r>
            <w:r w:rsidR="00847DA8"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Pr="00847DA8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195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="009E754E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="009E754E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2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="009E754E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  <w:r w:rsidR="009E754E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</w:t>
            </w:r>
          </w:p>
          <w:p w:rsid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9E754E" w:rsidRPr="00847DA8" w:rsidRDefault="009E754E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  <w:p w:rsidR="009E754E" w:rsidRDefault="009E754E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E754E" w:rsidRPr="00847DA8" w:rsidRDefault="009E754E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754E">
        <w:rPr>
          <w:rFonts w:eastAsiaTheme="minorHAnsi"/>
          <w:bCs/>
          <w:sz w:val="28"/>
          <w:szCs w:val="28"/>
          <w:lang w:eastAsia="en-US"/>
        </w:rPr>
        <w:t>Троицкое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754E" w:rsidRPr="00847DA8" w:rsidRDefault="009E754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r w:rsidR="009E754E">
              <w:rPr>
                <w:rFonts w:eastAsiaTheme="minorHAnsi"/>
                <w:bCs/>
                <w:sz w:val="28"/>
                <w:szCs w:val="28"/>
                <w:lang w:eastAsia="en-US"/>
              </w:rPr>
              <w:t>Троицкого</w:t>
            </w:r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8F"/>
    <w:rsid w:val="00026023"/>
    <w:rsid w:val="000506AF"/>
    <w:rsid w:val="001368D3"/>
    <w:rsid w:val="00154491"/>
    <w:rsid w:val="001E3615"/>
    <w:rsid w:val="00200E2E"/>
    <w:rsid w:val="002D5417"/>
    <w:rsid w:val="002F6815"/>
    <w:rsid w:val="00343E32"/>
    <w:rsid w:val="00433E5A"/>
    <w:rsid w:val="004A58B2"/>
    <w:rsid w:val="0055396C"/>
    <w:rsid w:val="0057344C"/>
    <w:rsid w:val="005B218F"/>
    <w:rsid w:val="00700EF7"/>
    <w:rsid w:val="007C7273"/>
    <w:rsid w:val="007C7919"/>
    <w:rsid w:val="00834266"/>
    <w:rsid w:val="00843CE1"/>
    <w:rsid w:val="00847DA8"/>
    <w:rsid w:val="0087605B"/>
    <w:rsid w:val="00962377"/>
    <w:rsid w:val="009E754E"/>
    <w:rsid w:val="00A42DC7"/>
    <w:rsid w:val="00A46551"/>
    <w:rsid w:val="00B9116D"/>
    <w:rsid w:val="00BA68A1"/>
    <w:rsid w:val="00BB46A9"/>
    <w:rsid w:val="00BF1583"/>
    <w:rsid w:val="00C45636"/>
    <w:rsid w:val="00D244FC"/>
    <w:rsid w:val="00D56976"/>
    <w:rsid w:val="00DA2657"/>
    <w:rsid w:val="00DD525C"/>
    <w:rsid w:val="00E32727"/>
    <w:rsid w:val="00E90FA9"/>
    <w:rsid w:val="00F36971"/>
    <w:rsid w:val="00F52CC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65D8"/>
  <w15:docId w15:val="{63D81111-439A-4778-AA68-EC843656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DA26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F087CB82A3535A1BC82D77B31D5388017EF28689F055CC856692E57D2HE56E" TargetMode="External"/><Relationship Id="rId13" Type="http://schemas.openxmlformats.org/officeDocument/2006/relationships/hyperlink" Target="consultantplus://offline/ref=36FDC7BF0FAB1162868EE8FFD6A71CE8FF087CB82A3535A1BC82D77B31D5388017EF28689F055CC856692E57D2HE5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DC7BF0FAB1162868EE8FFD6A71CE8F9037BBB226B62A3EDD7D97E3985629013A67C60800040D656772EH554E" TargetMode="External"/><Relationship Id="rId12" Type="http://schemas.openxmlformats.org/officeDocument/2006/relationships/hyperlink" Target="consultantplus://offline/ref=36FDC7BF0FAB1162868EE8FFD6A71CE8FF097EBC2C3D35A1BC82D77B31D5388017EF28689F055CC856692E57D2HE56E" TargetMode="External"/><Relationship Id="rId17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17EF28689F055CC856692E57D2HE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87CB82A3535A1BC82D77B31D5388017EF28689F055CC856692E57D2HE56E" TargetMode="External"/><Relationship Id="rId10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97EBC2C3D35A1BC82D77B31D5388017EF28689F055CC856692E57D2HE56E" TargetMode="External"/><Relationship Id="rId14" Type="http://schemas.openxmlformats.org/officeDocument/2006/relationships/hyperlink" Target="consultantplus://offline/ref=36FDC7BF0FAB1162868EE8FFD6A71CE8FF097EBC2C3D35A1BC82D77B31D5388005EF70649E0041CA5D7C780694B01AECCAB9B172B4FD158BH5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5FE9-866E-4203-9756-349E9F94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UserPC</cp:lastModifiedBy>
  <cp:revision>11</cp:revision>
  <cp:lastPrinted>2023-03-30T08:33:00Z</cp:lastPrinted>
  <dcterms:created xsi:type="dcterms:W3CDTF">2023-02-15T07:24:00Z</dcterms:created>
  <dcterms:modified xsi:type="dcterms:W3CDTF">2023-03-30T08:33:00Z</dcterms:modified>
</cp:coreProperties>
</file>