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24" w:rsidRPr="00142668" w:rsidRDefault="00ED7A24" w:rsidP="00ED7A24">
      <w:pPr>
        <w:pStyle w:val="a8"/>
        <w:numPr>
          <w:ilvl w:val="0"/>
          <w:numId w:val="2"/>
        </w:numPr>
        <w:tabs>
          <w:tab w:val="left" w:pos="2025"/>
        </w:tabs>
        <w:jc w:val="center"/>
        <w:rPr>
          <w:b/>
          <w:bCs/>
          <w:sz w:val="28"/>
          <w:szCs w:val="28"/>
        </w:rPr>
      </w:pPr>
      <w:r w:rsidRPr="00142668">
        <w:rPr>
          <w:b/>
          <w:bCs/>
          <w:sz w:val="28"/>
          <w:szCs w:val="28"/>
        </w:rPr>
        <w:t>ТРОИЦКАЯ СЕЛЬСКАЯ ДУМА</w:t>
      </w:r>
    </w:p>
    <w:p w:rsidR="00ED7A24" w:rsidRPr="00142668" w:rsidRDefault="00ED7A24" w:rsidP="00ED7A24">
      <w:pPr>
        <w:pStyle w:val="a8"/>
        <w:numPr>
          <w:ilvl w:val="0"/>
          <w:numId w:val="2"/>
        </w:numPr>
        <w:tabs>
          <w:tab w:val="left" w:pos="2025"/>
        </w:tabs>
        <w:jc w:val="center"/>
        <w:rPr>
          <w:b/>
          <w:bCs/>
          <w:sz w:val="28"/>
          <w:szCs w:val="28"/>
        </w:rPr>
      </w:pPr>
      <w:r w:rsidRPr="00142668">
        <w:rPr>
          <w:b/>
          <w:bCs/>
          <w:sz w:val="28"/>
          <w:szCs w:val="28"/>
        </w:rPr>
        <w:t>БЕЛОХОЛУНИЦКОГО РАЙОНА</w:t>
      </w:r>
    </w:p>
    <w:p w:rsidR="00ED7A24" w:rsidRPr="00142668" w:rsidRDefault="00ED7A24" w:rsidP="00ED7A24">
      <w:pPr>
        <w:pStyle w:val="a8"/>
        <w:numPr>
          <w:ilvl w:val="0"/>
          <w:numId w:val="2"/>
        </w:numPr>
        <w:tabs>
          <w:tab w:val="left" w:pos="2025"/>
        </w:tabs>
        <w:jc w:val="center"/>
        <w:rPr>
          <w:b/>
          <w:bCs/>
          <w:sz w:val="28"/>
          <w:szCs w:val="28"/>
        </w:rPr>
      </w:pPr>
      <w:r w:rsidRPr="00142668">
        <w:rPr>
          <w:b/>
          <w:bCs/>
          <w:sz w:val="28"/>
          <w:szCs w:val="28"/>
        </w:rPr>
        <w:t>КИРОВСКОЙ ОБЛАСТИ</w:t>
      </w:r>
    </w:p>
    <w:p w:rsidR="00ED7A24" w:rsidRPr="00142668" w:rsidRDefault="00ED7A24" w:rsidP="00ED7A24">
      <w:pPr>
        <w:pStyle w:val="a8"/>
        <w:numPr>
          <w:ilvl w:val="0"/>
          <w:numId w:val="2"/>
        </w:numPr>
        <w:tabs>
          <w:tab w:val="left" w:pos="20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Pr="00142668">
        <w:rPr>
          <w:b/>
          <w:bCs/>
          <w:sz w:val="28"/>
          <w:szCs w:val="28"/>
        </w:rPr>
        <w:t xml:space="preserve"> созыва</w:t>
      </w:r>
    </w:p>
    <w:p w:rsidR="00ED7A24" w:rsidRPr="00142668" w:rsidRDefault="00ED7A24" w:rsidP="00ED7A24">
      <w:pPr>
        <w:pStyle w:val="a8"/>
        <w:numPr>
          <w:ilvl w:val="0"/>
          <w:numId w:val="2"/>
        </w:numPr>
        <w:tabs>
          <w:tab w:val="left" w:pos="2025"/>
        </w:tabs>
        <w:jc w:val="center"/>
        <w:rPr>
          <w:b/>
          <w:bCs/>
          <w:sz w:val="28"/>
          <w:szCs w:val="28"/>
        </w:rPr>
      </w:pPr>
    </w:p>
    <w:p w:rsidR="00ED7A24" w:rsidRPr="00142668" w:rsidRDefault="00ED7A24" w:rsidP="00ED7A24">
      <w:pPr>
        <w:pStyle w:val="a8"/>
        <w:numPr>
          <w:ilvl w:val="0"/>
          <w:numId w:val="2"/>
        </w:numPr>
        <w:tabs>
          <w:tab w:val="left" w:pos="2025"/>
        </w:tabs>
        <w:jc w:val="center"/>
        <w:rPr>
          <w:b/>
          <w:bCs/>
          <w:sz w:val="32"/>
          <w:szCs w:val="32"/>
        </w:rPr>
      </w:pPr>
      <w:r w:rsidRPr="00142668">
        <w:rPr>
          <w:b/>
          <w:bCs/>
          <w:sz w:val="32"/>
          <w:szCs w:val="32"/>
        </w:rPr>
        <w:t>РЕШЕНИЕ</w:t>
      </w:r>
    </w:p>
    <w:p w:rsidR="00ED7A24" w:rsidRPr="00142668" w:rsidRDefault="00ED7A24" w:rsidP="00ED7A24">
      <w:pPr>
        <w:pStyle w:val="a8"/>
        <w:numPr>
          <w:ilvl w:val="0"/>
          <w:numId w:val="2"/>
        </w:numPr>
        <w:tabs>
          <w:tab w:val="left" w:pos="2025"/>
        </w:tabs>
        <w:rPr>
          <w:b/>
          <w:bCs/>
          <w:sz w:val="28"/>
          <w:szCs w:val="28"/>
        </w:rPr>
      </w:pPr>
    </w:p>
    <w:p w:rsidR="00ED7A24" w:rsidRPr="00142668" w:rsidRDefault="00E45C1D" w:rsidP="00ED7A24">
      <w:pPr>
        <w:pStyle w:val="a8"/>
        <w:numPr>
          <w:ilvl w:val="0"/>
          <w:numId w:val="2"/>
        </w:num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16</w:t>
      </w:r>
      <w:r w:rsidR="00ED7A24">
        <w:rPr>
          <w:sz w:val="28"/>
          <w:szCs w:val="28"/>
        </w:rPr>
        <w:t>.12</w:t>
      </w:r>
      <w:r w:rsidR="00ED7A24" w:rsidRPr="00142668">
        <w:rPr>
          <w:sz w:val="28"/>
          <w:szCs w:val="28"/>
        </w:rPr>
        <w:t xml:space="preserve">.2022    </w:t>
      </w:r>
      <w:r>
        <w:rPr>
          <w:sz w:val="28"/>
          <w:szCs w:val="28"/>
        </w:rPr>
        <w:t xml:space="preserve">  </w:t>
      </w:r>
      <w:r w:rsidR="00ED7A24" w:rsidRPr="00142668">
        <w:rPr>
          <w:sz w:val="28"/>
          <w:szCs w:val="28"/>
        </w:rPr>
        <w:t xml:space="preserve">                                                                                                    № </w:t>
      </w:r>
      <w:r>
        <w:rPr>
          <w:sz w:val="28"/>
          <w:szCs w:val="28"/>
        </w:rPr>
        <w:t>26</w:t>
      </w:r>
    </w:p>
    <w:p w:rsidR="00ED7A24" w:rsidRPr="00142668" w:rsidRDefault="00ED7A24" w:rsidP="00ED7A24">
      <w:pPr>
        <w:pStyle w:val="a8"/>
        <w:numPr>
          <w:ilvl w:val="0"/>
          <w:numId w:val="2"/>
        </w:numPr>
        <w:tabs>
          <w:tab w:val="left" w:pos="2025"/>
        </w:tabs>
        <w:rPr>
          <w:sz w:val="28"/>
          <w:szCs w:val="28"/>
        </w:rPr>
      </w:pPr>
    </w:p>
    <w:p w:rsidR="00ED7A24" w:rsidRPr="00142668" w:rsidRDefault="00ED7A24" w:rsidP="00ED7A24">
      <w:pPr>
        <w:pStyle w:val="a8"/>
        <w:numPr>
          <w:ilvl w:val="0"/>
          <w:numId w:val="2"/>
        </w:numPr>
        <w:tabs>
          <w:tab w:val="left" w:pos="2025"/>
        </w:tabs>
        <w:jc w:val="center"/>
        <w:rPr>
          <w:sz w:val="28"/>
          <w:szCs w:val="28"/>
        </w:rPr>
      </w:pPr>
      <w:proofErr w:type="gramStart"/>
      <w:r w:rsidRPr="00142668">
        <w:rPr>
          <w:sz w:val="28"/>
          <w:szCs w:val="28"/>
        </w:rPr>
        <w:t>с</w:t>
      </w:r>
      <w:proofErr w:type="gramEnd"/>
      <w:r w:rsidRPr="00142668">
        <w:rPr>
          <w:sz w:val="28"/>
          <w:szCs w:val="28"/>
        </w:rPr>
        <w:t>. Троица</w:t>
      </w:r>
    </w:p>
    <w:p w:rsidR="00ED7A24" w:rsidRPr="00142668" w:rsidRDefault="00ED7A24" w:rsidP="00ED7A24">
      <w:pPr>
        <w:pStyle w:val="a8"/>
        <w:numPr>
          <w:ilvl w:val="0"/>
          <w:numId w:val="2"/>
        </w:numPr>
        <w:tabs>
          <w:tab w:val="left" w:pos="2025"/>
        </w:tabs>
        <w:rPr>
          <w:sz w:val="28"/>
          <w:szCs w:val="28"/>
        </w:rPr>
      </w:pPr>
    </w:p>
    <w:p w:rsidR="00ED7A24" w:rsidRPr="00142668" w:rsidRDefault="00ED7A24" w:rsidP="00ED7A24">
      <w:pPr>
        <w:pStyle w:val="a8"/>
        <w:numPr>
          <w:ilvl w:val="0"/>
          <w:numId w:val="2"/>
        </w:numPr>
        <w:rPr>
          <w:sz w:val="28"/>
          <w:szCs w:val="28"/>
        </w:rPr>
      </w:pPr>
    </w:p>
    <w:p w:rsidR="00ED7A24" w:rsidRPr="00142668" w:rsidRDefault="00ED7A24" w:rsidP="00ED7A24">
      <w:pPr>
        <w:pStyle w:val="a8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142668">
        <w:rPr>
          <w:b/>
          <w:bCs/>
          <w:sz w:val="28"/>
          <w:szCs w:val="28"/>
        </w:rPr>
        <w:t xml:space="preserve">О внесении изменений в генеральный план Троицкого сельского поселения </w:t>
      </w:r>
      <w:proofErr w:type="spellStart"/>
      <w:r w:rsidRPr="00142668">
        <w:rPr>
          <w:b/>
          <w:bCs/>
          <w:sz w:val="28"/>
          <w:szCs w:val="28"/>
        </w:rPr>
        <w:t>Белохолуницкого</w:t>
      </w:r>
      <w:proofErr w:type="spellEnd"/>
      <w:r w:rsidRPr="00142668">
        <w:rPr>
          <w:b/>
          <w:bCs/>
          <w:sz w:val="28"/>
          <w:szCs w:val="28"/>
        </w:rPr>
        <w:t xml:space="preserve"> района Кировской области</w:t>
      </w:r>
    </w:p>
    <w:p w:rsidR="00ED7A24" w:rsidRPr="00142668" w:rsidRDefault="00ED7A24" w:rsidP="00ED7A24">
      <w:pPr>
        <w:pStyle w:val="a8"/>
        <w:numPr>
          <w:ilvl w:val="0"/>
          <w:numId w:val="2"/>
        </w:numPr>
        <w:rPr>
          <w:sz w:val="28"/>
          <w:szCs w:val="28"/>
        </w:rPr>
      </w:pPr>
    </w:p>
    <w:p w:rsidR="00ED7A24" w:rsidRPr="00142668" w:rsidRDefault="00ED7A24" w:rsidP="00ED7A24">
      <w:pPr>
        <w:pStyle w:val="a8"/>
        <w:numPr>
          <w:ilvl w:val="0"/>
          <w:numId w:val="2"/>
        </w:numPr>
        <w:rPr>
          <w:sz w:val="28"/>
          <w:szCs w:val="28"/>
        </w:rPr>
      </w:pPr>
      <w:r w:rsidRPr="00142668">
        <w:rPr>
          <w:sz w:val="28"/>
          <w:szCs w:val="28"/>
        </w:rPr>
        <w:t xml:space="preserve"> </w:t>
      </w:r>
      <w:r w:rsidRPr="00142668">
        <w:rPr>
          <w:b/>
          <w:bCs/>
          <w:sz w:val="28"/>
          <w:szCs w:val="28"/>
        </w:rPr>
        <w:t xml:space="preserve"> </w:t>
      </w:r>
    </w:p>
    <w:p w:rsidR="00ED7A24" w:rsidRDefault="00ED7A24" w:rsidP="00E45C1D">
      <w:pPr>
        <w:pStyle w:val="a7"/>
        <w:spacing w:after="0"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Троицкое сельское поселение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области,   Троицкая  сельская Дума РЕШИЛА:</w:t>
      </w:r>
    </w:p>
    <w:p w:rsidR="00ED7A24" w:rsidRDefault="00ED7A24" w:rsidP="00E45C1D">
      <w:pPr>
        <w:pStyle w:val="a7"/>
        <w:spacing w:after="0"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в генеральный план Троицкого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области, утвержденный решением Троицкой сельской Думы от 26.12.2016 № 210 «Об утверждении генерального плана Троицкого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области» (с изменениями, внесенными решением Троицкой сельской Думы от 23.03.2021 № 162, от 25.05.2022 № 235) (далее – Генеральный план) следующие изменения:</w:t>
      </w:r>
    </w:p>
    <w:p w:rsidR="006D502B" w:rsidRPr="006D502B" w:rsidRDefault="00ED7A24" w:rsidP="00E45C1D">
      <w:pPr>
        <w:numPr>
          <w:ilvl w:val="0"/>
          <w:numId w:val="2"/>
        </w:numPr>
        <w:spacing w:before="0" w:line="440" w:lineRule="exact"/>
        <w:ind w:left="-142" w:right="198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1.1. П</w:t>
      </w:r>
      <w:r w:rsidR="006D502B" w:rsidRPr="006D502B">
        <w:rPr>
          <w:color w:val="000000"/>
          <w:sz w:val="28"/>
          <w:szCs w:val="28"/>
        </w:rPr>
        <w:t>одпункт 2.5.4</w:t>
      </w:r>
      <w:r w:rsidR="00360582" w:rsidRPr="006D502B">
        <w:rPr>
          <w:color w:val="000000"/>
          <w:sz w:val="28"/>
          <w:szCs w:val="28"/>
        </w:rPr>
        <w:t xml:space="preserve"> пункта 2.5 раздела 2 Положения о территориальном планировании </w:t>
      </w:r>
      <w:r w:rsidR="006D502B" w:rsidRPr="006D502B">
        <w:rPr>
          <w:color w:val="000000"/>
          <w:sz w:val="28"/>
          <w:szCs w:val="28"/>
        </w:rPr>
        <w:t xml:space="preserve">генерального плана Троицкого сельского поселения Белохолуницкого района Кировской области </w:t>
      </w:r>
      <w:r w:rsidR="00360582" w:rsidRPr="006D502B">
        <w:rPr>
          <w:color w:val="000000"/>
          <w:sz w:val="28"/>
          <w:szCs w:val="28"/>
        </w:rPr>
        <w:t xml:space="preserve">дополнить абзацем следующего содержания: </w:t>
      </w:r>
    </w:p>
    <w:p w:rsidR="00A75822" w:rsidRDefault="00360582" w:rsidP="00E45C1D">
      <w:pPr>
        <w:spacing w:before="0" w:line="440" w:lineRule="exact"/>
        <w:ind w:firstLine="709"/>
        <w:rPr>
          <w:color w:val="000000"/>
          <w:sz w:val="24"/>
          <w:szCs w:val="24"/>
        </w:rPr>
      </w:pPr>
      <w:r w:rsidRPr="006D502B">
        <w:rPr>
          <w:color w:val="000000"/>
          <w:sz w:val="28"/>
          <w:szCs w:val="28"/>
        </w:rPr>
        <w:t>«</w:t>
      </w:r>
      <w:r w:rsidR="006D502B" w:rsidRPr="006D502B">
        <w:rPr>
          <w:color w:val="000000"/>
          <w:sz w:val="28"/>
          <w:szCs w:val="28"/>
        </w:rPr>
        <w:t xml:space="preserve">2024-2027 гг. – строительство </w:t>
      </w:r>
      <w:r w:rsidR="0080584A">
        <w:rPr>
          <w:color w:val="000000"/>
          <w:sz w:val="28"/>
          <w:szCs w:val="28"/>
        </w:rPr>
        <w:t xml:space="preserve">объекта для оказания услуг культурно - </w:t>
      </w:r>
      <w:proofErr w:type="spellStart"/>
      <w:r w:rsidR="0080584A">
        <w:rPr>
          <w:color w:val="000000"/>
          <w:sz w:val="28"/>
          <w:szCs w:val="28"/>
        </w:rPr>
        <w:t>досуговой</w:t>
      </w:r>
      <w:proofErr w:type="spellEnd"/>
      <w:r w:rsidR="0080584A">
        <w:rPr>
          <w:color w:val="000000"/>
          <w:sz w:val="28"/>
          <w:szCs w:val="28"/>
        </w:rPr>
        <w:t xml:space="preserve"> направленности</w:t>
      </w:r>
      <w:r w:rsidR="006D502B" w:rsidRPr="006D502B">
        <w:rPr>
          <w:color w:val="000000"/>
          <w:sz w:val="28"/>
          <w:szCs w:val="28"/>
        </w:rPr>
        <w:t xml:space="preserve"> на земельном участке с кадастровым номером 43:03:450101:238 по адресу Кировская область, Белохолуницкий район, </w:t>
      </w:r>
      <w:proofErr w:type="gramStart"/>
      <w:r w:rsidR="006D502B" w:rsidRPr="006D502B">
        <w:rPr>
          <w:color w:val="000000"/>
          <w:sz w:val="28"/>
          <w:szCs w:val="28"/>
        </w:rPr>
        <w:t>с</w:t>
      </w:r>
      <w:proofErr w:type="gramEnd"/>
      <w:r w:rsidR="006D502B" w:rsidRPr="006D502B">
        <w:rPr>
          <w:color w:val="000000"/>
          <w:sz w:val="28"/>
          <w:szCs w:val="28"/>
        </w:rPr>
        <w:t xml:space="preserve">. </w:t>
      </w:r>
      <w:r w:rsidR="006D502B" w:rsidRPr="006D502B">
        <w:rPr>
          <w:color w:val="000000"/>
          <w:sz w:val="28"/>
          <w:szCs w:val="28"/>
        </w:rPr>
        <w:lastRenderedPageBreak/>
        <w:t>Троица, ул. Набережная, д. 14</w:t>
      </w:r>
      <w:r w:rsidR="006D502B">
        <w:rPr>
          <w:color w:val="000000"/>
          <w:sz w:val="24"/>
          <w:szCs w:val="24"/>
        </w:rPr>
        <w:t>»</w:t>
      </w:r>
    </w:p>
    <w:p w:rsidR="00E45C1D" w:rsidRDefault="00E45C1D" w:rsidP="00E45C1D">
      <w:pPr>
        <w:spacing w:before="0" w:line="440" w:lineRule="exact"/>
        <w:ind w:firstLine="709"/>
        <w:rPr>
          <w:color w:val="000000"/>
          <w:sz w:val="28"/>
          <w:szCs w:val="28"/>
        </w:rPr>
      </w:pPr>
      <w:r w:rsidRPr="00E45C1D">
        <w:rPr>
          <w:color w:val="000000"/>
          <w:sz w:val="28"/>
          <w:szCs w:val="28"/>
        </w:rPr>
        <w:t>2. На</w:t>
      </w:r>
      <w:r>
        <w:rPr>
          <w:color w:val="000000"/>
          <w:sz w:val="28"/>
          <w:szCs w:val="28"/>
        </w:rPr>
        <w:t>стоящее решение вступает в силу со дня его официального опубликования.</w:t>
      </w:r>
    </w:p>
    <w:p w:rsidR="00E45C1D" w:rsidRDefault="00E45C1D" w:rsidP="00E45C1D">
      <w:pPr>
        <w:spacing w:before="0" w:line="440" w:lineRule="exact"/>
        <w:ind w:firstLine="709"/>
        <w:rPr>
          <w:color w:val="000000"/>
          <w:sz w:val="28"/>
          <w:szCs w:val="28"/>
        </w:rPr>
      </w:pPr>
    </w:p>
    <w:p w:rsidR="00E45C1D" w:rsidRDefault="00E45C1D" w:rsidP="00E45C1D">
      <w:pPr>
        <w:spacing w:before="0" w:line="440" w:lineRule="exact"/>
        <w:ind w:firstLine="709"/>
        <w:rPr>
          <w:color w:val="000000"/>
          <w:sz w:val="28"/>
          <w:szCs w:val="28"/>
        </w:rPr>
      </w:pPr>
    </w:p>
    <w:p w:rsidR="00E45C1D" w:rsidRDefault="00E45C1D" w:rsidP="00E45C1D">
      <w:pPr>
        <w:spacing w:before="0" w:line="440" w:lineRule="exac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proofErr w:type="gramStart"/>
      <w:r>
        <w:rPr>
          <w:color w:val="000000"/>
          <w:sz w:val="28"/>
          <w:szCs w:val="28"/>
        </w:rPr>
        <w:t>Троицкой</w:t>
      </w:r>
      <w:proofErr w:type="gramEnd"/>
    </w:p>
    <w:p w:rsidR="00E45C1D" w:rsidRDefault="00E45C1D" w:rsidP="00E45C1D">
      <w:pPr>
        <w:spacing w:before="0" w:line="440" w:lineRule="exac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сельской Думы                                                                               О.В. </w:t>
      </w:r>
      <w:proofErr w:type="spellStart"/>
      <w:r>
        <w:rPr>
          <w:color w:val="000000"/>
          <w:sz w:val="28"/>
          <w:szCs w:val="28"/>
        </w:rPr>
        <w:t>Шерникова</w:t>
      </w:r>
      <w:proofErr w:type="spellEnd"/>
    </w:p>
    <w:p w:rsidR="00E45C1D" w:rsidRDefault="00E45C1D" w:rsidP="00E45C1D">
      <w:pPr>
        <w:spacing w:before="0" w:line="440" w:lineRule="exact"/>
        <w:ind w:firstLine="0"/>
        <w:rPr>
          <w:color w:val="000000"/>
          <w:sz w:val="28"/>
          <w:szCs w:val="28"/>
        </w:rPr>
      </w:pPr>
    </w:p>
    <w:p w:rsidR="00E45C1D" w:rsidRDefault="00E45C1D" w:rsidP="00E45C1D">
      <w:pPr>
        <w:spacing w:before="0" w:line="440" w:lineRule="exac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Троицкого</w:t>
      </w:r>
      <w:proofErr w:type="gramEnd"/>
    </w:p>
    <w:p w:rsidR="00E45C1D" w:rsidRDefault="00E45C1D" w:rsidP="00E45C1D">
      <w:pPr>
        <w:spacing w:before="0" w:line="440" w:lineRule="exac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         Т.Г. </w:t>
      </w:r>
      <w:proofErr w:type="spellStart"/>
      <w:r>
        <w:rPr>
          <w:color w:val="000000"/>
          <w:sz w:val="28"/>
          <w:szCs w:val="28"/>
        </w:rPr>
        <w:t>Лыскова</w:t>
      </w:r>
      <w:proofErr w:type="spellEnd"/>
    </w:p>
    <w:p w:rsidR="00E45C1D" w:rsidRDefault="00E45C1D" w:rsidP="00E45C1D">
      <w:pPr>
        <w:spacing w:before="0" w:line="440" w:lineRule="exact"/>
        <w:ind w:firstLine="0"/>
        <w:rPr>
          <w:color w:val="000000"/>
          <w:sz w:val="28"/>
          <w:szCs w:val="28"/>
        </w:rPr>
      </w:pPr>
    </w:p>
    <w:p w:rsidR="00E45C1D" w:rsidRDefault="00E45C1D" w:rsidP="00E45C1D">
      <w:pPr>
        <w:spacing w:before="0" w:line="440" w:lineRule="exact"/>
        <w:ind w:firstLine="0"/>
        <w:rPr>
          <w:color w:val="000000"/>
          <w:sz w:val="28"/>
          <w:szCs w:val="28"/>
        </w:rPr>
      </w:pPr>
    </w:p>
    <w:p w:rsidR="00E45C1D" w:rsidRDefault="00E45C1D" w:rsidP="00E45C1D">
      <w:pPr>
        <w:spacing w:before="0" w:line="440" w:lineRule="exact"/>
        <w:ind w:firstLine="0"/>
        <w:rPr>
          <w:color w:val="000000"/>
          <w:sz w:val="28"/>
          <w:szCs w:val="28"/>
        </w:rPr>
      </w:pPr>
    </w:p>
    <w:p w:rsidR="00E45C1D" w:rsidRPr="007900D2" w:rsidRDefault="00E45C1D" w:rsidP="00E45C1D">
      <w:p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опубликованию в Информационном бюллетене органов местного </w:t>
      </w:r>
      <w:bookmarkStart w:id="0" w:name="_GoBack"/>
      <w:r w:rsidRPr="001C4521">
        <w:rPr>
          <w:sz w:val="28"/>
          <w:szCs w:val="28"/>
        </w:rPr>
        <w:t>самоуправления Троицкого сельского</w:t>
      </w:r>
      <w:r w:rsidRPr="00B474D9">
        <w:rPr>
          <w:color w:val="FF0000"/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на официальном сайте администрации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</w:t>
      </w:r>
      <w:proofErr w:type="spellStart"/>
      <w:r>
        <w:rPr>
          <w:sz w:val="28"/>
          <w:szCs w:val="28"/>
        </w:rPr>
        <w:t>района</w:t>
      </w:r>
      <w:r w:rsidRPr="00F54947">
        <w:rPr>
          <w:sz w:val="28"/>
          <w:szCs w:val="28"/>
        </w:rPr>
        <w:t>в</w:t>
      </w:r>
      <w:proofErr w:type="spellEnd"/>
      <w:r w:rsidRPr="00F5494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</w:t>
      </w:r>
      <w:r w:rsidRPr="00F54947">
        <w:rPr>
          <w:sz w:val="28"/>
          <w:szCs w:val="28"/>
        </w:rPr>
        <w:t>сети «Интернет» http://www.bhregion.ru/</w:t>
      </w:r>
      <w:r>
        <w:rPr>
          <w:sz w:val="28"/>
          <w:szCs w:val="28"/>
        </w:rPr>
        <w:t>.</w:t>
      </w:r>
    </w:p>
    <w:p w:rsidR="00E45C1D" w:rsidRPr="00E45C1D" w:rsidRDefault="00E45C1D" w:rsidP="00E45C1D">
      <w:pPr>
        <w:spacing w:before="0" w:line="440" w:lineRule="exact"/>
        <w:ind w:firstLine="0"/>
        <w:rPr>
          <w:iCs/>
          <w:sz w:val="28"/>
          <w:szCs w:val="28"/>
        </w:rPr>
      </w:pPr>
    </w:p>
    <w:sectPr w:rsidR="00E45C1D" w:rsidRPr="00E45C1D" w:rsidSect="00B800D8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FEC"/>
    <w:multiLevelType w:val="multilevel"/>
    <w:tmpl w:val="30103C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C5548B2"/>
    <w:multiLevelType w:val="multilevel"/>
    <w:tmpl w:val="CA92D47A"/>
    <w:lvl w:ilvl="0">
      <w:start w:val="1"/>
      <w:numFmt w:val="decimal"/>
      <w:pStyle w:val="1"/>
      <w:suff w:val="space"/>
      <w:lvlText w:val="%1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8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48EB"/>
    <w:rsid w:val="000E1A1C"/>
    <w:rsid w:val="00101D2E"/>
    <w:rsid w:val="001217B9"/>
    <w:rsid w:val="001C4494"/>
    <w:rsid w:val="001C48CF"/>
    <w:rsid w:val="00251A19"/>
    <w:rsid w:val="00253712"/>
    <w:rsid w:val="00260568"/>
    <w:rsid w:val="00360582"/>
    <w:rsid w:val="00360FE6"/>
    <w:rsid w:val="0038381A"/>
    <w:rsid w:val="003F7281"/>
    <w:rsid w:val="004919B5"/>
    <w:rsid w:val="00491D85"/>
    <w:rsid w:val="0049400C"/>
    <w:rsid w:val="004D17D0"/>
    <w:rsid w:val="004D606E"/>
    <w:rsid w:val="004F313B"/>
    <w:rsid w:val="00543B4F"/>
    <w:rsid w:val="00563EE4"/>
    <w:rsid w:val="00564D91"/>
    <w:rsid w:val="00582FD6"/>
    <w:rsid w:val="005B77BE"/>
    <w:rsid w:val="00652021"/>
    <w:rsid w:val="006B3FED"/>
    <w:rsid w:val="006D502B"/>
    <w:rsid w:val="00737B2E"/>
    <w:rsid w:val="00795833"/>
    <w:rsid w:val="007B48EB"/>
    <w:rsid w:val="007E22F7"/>
    <w:rsid w:val="007E386B"/>
    <w:rsid w:val="0080584A"/>
    <w:rsid w:val="00941CC9"/>
    <w:rsid w:val="0097790E"/>
    <w:rsid w:val="00A17DCD"/>
    <w:rsid w:val="00A44436"/>
    <w:rsid w:val="00A75822"/>
    <w:rsid w:val="00B60492"/>
    <w:rsid w:val="00B800D8"/>
    <w:rsid w:val="00B97D67"/>
    <w:rsid w:val="00C04FEE"/>
    <w:rsid w:val="00C11307"/>
    <w:rsid w:val="00D034F7"/>
    <w:rsid w:val="00D37DA8"/>
    <w:rsid w:val="00E15936"/>
    <w:rsid w:val="00E45C1D"/>
    <w:rsid w:val="00E56777"/>
    <w:rsid w:val="00E64984"/>
    <w:rsid w:val="00E65D1F"/>
    <w:rsid w:val="00EC6DA1"/>
    <w:rsid w:val="00ED7A24"/>
    <w:rsid w:val="00F16597"/>
    <w:rsid w:val="00F41EF2"/>
    <w:rsid w:val="00F47889"/>
    <w:rsid w:val="00FA03D9"/>
    <w:rsid w:val="00FB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B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48EB"/>
    <w:pPr>
      <w:keepNext/>
      <w:pageBreakBefore/>
      <w:numPr>
        <w:numId w:val="1"/>
      </w:numPr>
      <w:spacing w:before="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48EB"/>
    <w:pPr>
      <w:keepNext/>
      <w:numPr>
        <w:ilvl w:val="1"/>
        <w:numId w:val="1"/>
      </w:numPr>
      <w:spacing w:before="48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 Знак,ПодЗаголовок"/>
    <w:basedOn w:val="a"/>
    <w:next w:val="a"/>
    <w:link w:val="30"/>
    <w:qFormat/>
    <w:rsid w:val="007B48EB"/>
    <w:pPr>
      <w:keepNext/>
      <w:numPr>
        <w:ilvl w:val="2"/>
        <w:numId w:val="1"/>
      </w:numPr>
      <w:spacing w:before="360" w:after="60"/>
      <w:jc w:val="left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aliases w:val="Заголовок 4ТАБЛИЦ"/>
    <w:basedOn w:val="a"/>
    <w:next w:val="a"/>
    <w:link w:val="40"/>
    <w:qFormat/>
    <w:rsid w:val="007B48EB"/>
    <w:pPr>
      <w:keepNext/>
      <w:numPr>
        <w:ilvl w:val="3"/>
        <w:numId w:val="1"/>
      </w:numPr>
      <w:spacing w:before="360" w:after="60"/>
      <w:outlineLvl w:val="3"/>
    </w:pPr>
    <w:rPr>
      <w:rFonts w:ascii="Arial" w:hAnsi="Arial"/>
      <w:b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8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48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 Знак Знак,ПодЗаголовок Знак"/>
    <w:basedOn w:val="a0"/>
    <w:link w:val="3"/>
    <w:rsid w:val="007B48E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аголовок 4ТАБЛИЦ Знак"/>
    <w:basedOn w:val="a0"/>
    <w:link w:val="4"/>
    <w:rsid w:val="007B48EB"/>
    <w:rPr>
      <w:rFonts w:ascii="Arial" w:eastAsia="Times New Roman" w:hAnsi="Arial" w:cs="Times New Roman"/>
      <w:b/>
      <w:bCs/>
      <w:i/>
      <w:sz w:val="26"/>
      <w:szCs w:val="28"/>
      <w:lang w:eastAsia="ru-RU"/>
    </w:rPr>
  </w:style>
  <w:style w:type="paragraph" w:customStyle="1" w:styleId="ConsPlusNonformat">
    <w:name w:val="ConsPlusNonformat"/>
    <w:rsid w:val="007B4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822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2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1A1C"/>
    <w:rPr>
      <w:color w:val="0000FF"/>
      <w:u w:val="single"/>
    </w:rPr>
  </w:style>
  <w:style w:type="character" w:customStyle="1" w:styleId="a6">
    <w:name w:val="Основной текст Знак"/>
    <w:aliases w:val="ConsNormal + Times New Roman Знак,основной текст Знак"/>
    <w:basedOn w:val="a0"/>
    <w:link w:val="a7"/>
    <w:uiPriority w:val="99"/>
    <w:semiHidden/>
    <w:locked/>
    <w:rsid w:val="00ED7A24"/>
    <w:rPr>
      <w:rFonts w:ascii="Times New Roman" w:eastAsia="Times New Roman" w:hAnsi="Times New Roman" w:cs="Times New Roman"/>
    </w:rPr>
  </w:style>
  <w:style w:type="paragraph" w:styleId="a7">
    <w:name w:val="Body Text"/>
    <w:aliases w:val="ConsNormal + Times New Roman,основной текст"/>
    <w:basedOn w:val="a"/>
    <w:link w:val="a6"/>
    <w:uiPriority w:val="99"/>
    <w:semiHidden/>
    <w:unhideWhenUsed/>
    <w:rsid w:val="00ED7A24"/>
    <w:pPr>
      <w:spacing w:before="0" w:after="120"/>
      <w:ind w:firstLine="0"/>
      <w:jc w:val="left"/>
    </w:pPr>
    <w:rPr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7"/>
    <w:uiPriority w:val="99"/>
    <w:semiHidden/>
    <w:rsid w:val="00ED7A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ED7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Уланова</dc:creator>
  <cp:lastModifiedBy>User03</cp:lastModifiedBy>
  <cp:revision>23</cp:revision>
  <cp:lastPrinted>2021-02-01T04:26:00Z</cp:lastPrinted>
  <dcterms:created xsi:type="dcterms:W3CDTF">2021-01-28T12:35:00Z</dcterms:created>
  <dcterms:modified xsi:type="dcterms:W3CDTF">2022-12-16T07:03:00Z</dcterms:modified>
</cp:coreProperties>
</file>