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EB" w:rsidRPr="009D7DEB" w:rsidRDefault="009D7DEB" w:rsidP="009D7DEB">
      <w:pPr>
        <w:tabs>
          <w:tab w:val="left" w:pos="2025"/>
        </w:tabs>
        <w:jc w:val="center"/>
        <w:rPr>
          <w:b/>
          <w:sz w:val="28"/>
          <w:szCs w:val="28"/>
        </w:rPr>
      </w:pPr>
      <w:r w:rsidRPr="009D7DEB">
        <w:rPr>
          <w:b/>
          <w:sz w:val="28"/>
          <w:szCs w:val="28"/>
        </w:rPr>
        <w:t>ТРОИЦКАЯ СЕЛЬСКАЯ ДУМА</w:t>
      </w:r>
    </w:p>
    <w:p w:rsidR="009D7DEB" w:rsidRPr="009D7DEB" w:rsidRDefault="009D7DEB" w:rsidP="009D7DEB">
      <w:pPr>
        <w:tabs>
          <w:tab w:val="left" w:pos="2025"/>
        </w:tabs>
        <w:jc w:val="center"/>
        <w:rPr>
          <w:b/>
          <w:sz w:val="28"/>
          <w:szCs w:val="28"/>
        </w:rPr>
      </w:pPr>
      <w:r w:rsidRPr="009D7DEB">
        <w:rPr>
          <w:b/>
          <w:sz w:val="28"/>
          <w:szCs w:val="28"/>
        </w:rPr>
        <w:t>БЕЛОХОЛУНИЦКОГО РАЙОНА</w:t>
      </w:r>
    </w:p>
    <w:p w:rsidR="009D7DEB" w:rsidRPr="009D7DEB" w:rsidRDefault="009D7DEB" w:rsidP="009D7DEB">
      <w:pPr>
        <w:tabs>
          <w:tab w:val="left" w:pos="2025"/>
        </w:tabs>
        <w:jc w:val="center"/>
        <w:rPr>
          <w:b/>
          <w:sz w:val="28"/>
          <w:szCs w:val="28"/>
        </w:rPr>
      </w:pPr>
      <w:r w:rsidRPr="009D7DEB">
        <w:rPr>
          <w:b/>
          <w:sz w:val="28"/>
          <w:szCs w:val="28"/>
        </w:rPr>
        <w:t>КИРОВСКОЙ ОБЛАСТИ</w:t>
      </w:r>
    </w:p>
    <w:p w:rsidR="009D7DEB" w:rsidRPr="009D7DEB" w:rsidRDefault="009D7DEB" w:rsidP="009D7DEB">
      <w:pPr>
        <w:tabs>
          <w:tab w:val="left" w:pos="2025"/>
        </w:tabs>
        <w:jc w:val="center"/>
        <w:rPr>
          <w:b/>
          <w:sz w:val="28"/>
          <w:szCs w:val="28"/>
        </w:rPr>
      </w:pPr>
      <w:r w:rsidRPr="009D7DEB">
        <w:rPr>
          <w:b/>
          <w:sz w:val="28"/>
          <w:szCs w:val="28"/>
        </w:rPr>
        <w:t>четвёртого созыва</w:t>
      </w:r>
    </w:p>
    <w:p w:rsidR="00BA603B" w:rsidRDefault="00BA603B" w:rsidP="00BA603B">
      <w:pPr>
        <w:tabs>
          <w:tab w:val="left" w:pos="2025"/>
        </w:tabs>
        <w:jc w:val="center"/>
        <w:rPr>
          <w:b/>
          <w:sz w:val="28"/>
        </w:rPr>
      </w:pPr>
    </w:p>
    <w:p w:rsidR="00BA603B" w:rsidRDefault="00BA603B" w:rsidP="00BA603B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РЕШЕНИЕ  </w:t>
      </w:r>
    </w:p>
    <w:p w:rsidR="00BA603B" w:rsidRDefault="00BA603B" w:rsidP="00BA603B">
      <w:pPr>
        <w:tabs>
          <w:tab w:val="left" w:pos="2025"/>
        </w:tabs>
        <w:jc w:val="both"/>
        <w:rPr>
          <w:b/>
          <w:sz w:val="28"/>
        </w:rPr>
      </w:pPr>
    </w:p>
    <w:p w:rsidR="00BA603B" w:rsidRDefault="00703955" w:rsidP="00BA603B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11</w:t>
      </w:r>
      <w:r w:rsidR="00BA603B">
        <w:rPr>
          <w:sz w:val="28"/>
        </w:rPr>
        <w:t>.</w:t>
      </w:r>
      <w:r>
        <w:rPr>
          <w:sz w:val="28"/>
        </w:rPr>
        <w:t>11</w:t>
      </w:r>
      <w:r w:rsidR="00BA603B">
        <w:rPr>
          <w:sz w:val="28"/>
        </w:rPr>
        <w:t>.20</w:t>
      </w:r>
      <w:r w:rsidR="00D143CC">
        <w:rPr>
          <w:sz w:val="28"/>
        </w:rPr>
        <w:t>2</w:t>
      </w:r>
      <w:r w:rsidR="00BA603B">
        <w:rPr>
          <w:sz w:val="28"/>
        </w:rPr>
        <w:t>1                                                                                                   №</w:t>
      </w:r>
      <w:r w:rsidR="009D7DEB">
        <w:rPr>
          <w:sz w:val="28"/>
        </w:rPr>
        <w:t xml:space="preserve"> </w:t>
      </w:r>
      <w:r>
        <w:rPr>
          <w:sz w:val="28"/>
        </w:rPr>
        <w:t>207</w:t>
      </w:r>
    </w:p>
    <w:p w:rsidR="00BA603B" w:rsidRDefault="00BA603B" w:rsidP="00BA603B">
      <w:pPr>
        <w:tabs>
          <w:tab w:val="left" w:pos="2025"/>
        </w:tabs>
        <w:jc w:val="both"/>
        <w:rPr>
          <w:sz w:val="28"/>
        </w:rPr>
      </w:pPr>
    </w:p>
    <w:p w:rsidR="00BA603B" w:rsidRDefault="009D7DEB" w:rsidP="00BA603B">
      <w:pPr>
        <w:tabs>
          <w:tab w:val="left" w:pos="2025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  <w:r w:rsidR="00BA603B">
        <w:rPr>
          <w:sz w:val="24"/>
          <w:szCs w:val="24"/>
        </w:rPr>
        <w:t xml:space="preserve"> </w:t>
      </w:r>
      <w:r>
        <w:rPr>
          <w:sz w:val="24"/>
          <w:szCs w:val="24"/>
        </w:rPr>
        <w:t>Троица</w:t>
      </w:r>
    </w:p>
    <w:p w:rsidR="00BA603B" w:rsidRDefault="00BA603B" w:rsidP="00BA603B">
      <w:pPr>
        <w:rPr>
          <w:sz w:val="28"/>
          <w:szCs w:val="28"/>
        </w:rPr>
      </w:pPr>
    </w:p>
    <w:p w:rsidR="00D91ED2" w:rsidRDefault="00D91ED2" w:rsidP="00BA603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Троицкой сельской Думы </w:t>
      </w:r>
    </w:p>
    <w:p w:rsidR="00BA603B" w:rsidRPr="000B3C98" w:rsidRDefault="00D91ED2" w:rsidP="00BA603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от 02.08.2021 № 186</w:t>
      </w:r>
    </w:p>
    <w:p w:rsidR="00BA603B" w:rsidRPr="000B3C98" w:rsidRDefault="00BA603B" w:rsidP="00BA603B">
      <w:pPr>
        <w:widowControl/>
        <w:tabs>
          <w:tab w:val="left" w:pos="2025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BA603B" w:rsidRPr="000B3C98" w:rsidRDefault="00BA603B" w:rsidP="00BA603B">
      <w:pPr>
        <w:widowControl/>
        <w:tabs>
          <w:tab w:val="left" w:pos="2025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BA603B" w:rsidRPr="000B3C98" w:rsidRDefault="00BA603B" w:rsidP="0091104F">
      <w:pPr>
        <w:widowControl/>
        <w:tabs>
          <w:tab w:val="left" w:pos="0"/>
        </w:tabs>
        <w:autoSpaceDE/>
        <w:autoSpaceDN/>
        <w:adjustRightInd/>
        <w:spacing w:line="400" w:lineRule="exact"/>
        <w:ind w:firstLine="709"/>
        <w:contextualSpacing/>
        <w:jc w:val="both"/>
        <w:rPr>
          <w:sz w:val="28"/>
          <w:szCs w:val="28"/>
        </w:rPr>
      </w:pPr>
      <w:r w:rsidRPr="000B3C98">
        <w:rPr>
          <w:rFonts w:eastAsia="Arial"/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</w:t>
      </w:r>
      <w:r w:rsidR="009D7DEB">
        <w:rPr>
          <w:rFonts w:eastAsia="Arial"/>
          <w:sz w:val="28"/>
          <w:szCs w:val="28"/>
          <w:lang w:eastAsia="ar-SA"/>
        </w:rPr>
        <w:t>Троицкое</w:t>
      </w:r>
      <w:r w:rsidRPr="000B3C98">
        <w:rPr>
          <w:rFonts w:eastAsia="Arial"/>
          <w:sz w:val="28"/>
          <w:szCs w:val="28"/>
          <w:lang w:eastAsia="ar-SA"/>
        </w:rPr>
        <w:t xml:space="preserve"> сельское поселение </w:t>
      </w:r>
      <w:proofErr w:type="spellStart"/>
      <w:r w:rsidRPr="000B3C98">
        <w:rPr>
          <w:rFonts w:eastAsia="Arial"/>
          <w:sz w:val="28"/>
          <w:szCs w:val="28"/>
          <w:lang w:eastAsia="ar-SA"/>
        </w:rPr>
        <w:t>Белохолуницкого</w:t>
      </w:r>
      <w:proofErr w:type="spellEnd"/>
      <w:r w:rsidRPr="000B3C98">
        <w:rPr>
          <w:rFonts w:eastAsia="Arial"/>
          <w:sz w:val="28"/>
          <w:szCs w:val="28"/>
          <w:lang w:eastAsia="ar-SA"/>
        </w:rPr>
        <w:t xml:space="preserve"> района Кировской области</w:t>
      </w:r>
      <w:r w:rsidRPr="000B3C98">
        <w:rPr>
          <w:rFonts w:eastAsia="Arial" w:cs="Arial"/>
          <w:sz w:val="28"/>
          <w:szCs w:val="28"/>
          <w:lang w:eastAsia="ar-SA"/>
        </w:rPr>
        <w:t xml:space="preserve">, </w:t>
      </w:r>
      <w:r w:rsidRPr="000B3C98">
        <w:rPr>
          <w:rFonts w:eastAsia="Arial"/>
          <w:sz w:val="28"/>
          <w:szCs w:val="28"/>
          <w:lang w:eastAsia="ar-SA"/>
        </w:rPr>
        <w:t xml:space="preserve">в целях определения правовых основ, содержания и механизма осуществления бюджетного процесса в муниципальном образовании </w:t>
      </w:r>
      <w:r w:rsidR="009D7DEB">
        <w:rPr>
          <w:rFonts w:eastAsia="Arial"/>
          <w:sz w:val="28"/>
          <w:szCs w:val="28"/>
          <w:lang w:eastAsia="ar-SA"/>
        </w:rPr>
        <w:t>Троицкое</w:t>
      </w:r>
      <w:r w:rsidRPr="000B3C98">
        <w:rPr>
          <w:rFonts w:eastAsia="Arial"/>
          <w:sz w:val="28"/>
          <w:szCs w:val="28"/>
          <w:lang w:eastAsia="ar-SA"/>
        </w:rPr>
        <w:t xml:space="preserve"> сельское поселение </w:t>
      </w:r>
      <w:proofErr w:type="spellStart"/>
      <w:r w:rsidRPr="000B3C98">
        <w:rPr>
          <w:rFonts w:eastAsia="Arial"/>
          <w:sz w:val="28"/>
          <w:szCs w:val="28"/>
          <w:lang w:eastAsia="ar-SA"/>
        </w:rPr>
        <w:t>Белохолуницкого</w:t>
      </w:r>
      <w:proofErr w:type="spellEnd"/>
      <w:r w:rsidRPr="000B3C98">
        <w:rPr>
          <w:rFonts w:eastAsia="Arial"/>
          <w:sz w:val="28"/>
          <w:szCs w:val="28"/>
          <w:lang w:eastAsia="ar-SA"/>
        </w:rPr>
        <w:t xml:space="preserve"> района Кировской области </w:t>
      </w:r>
      <w:r w:rsidR="009D7DEB">
        <w:rPr>
          <w:sz w:val="28"/>
          <w:szCs w:val="28"/>
        </w:rPr>
        <w:t>Троицкая</w:t>
      </w:r>
      <w:r w:rsidRPr="000B3C98">
        <w:rPr>
          <w:sz w:val="28"/>
          <w:szCs w:val="28"/>
        </w:rPr>
        <w:t xml:space="preserve"> сельская Дума РЕШИЛА:</w:t>
      </w:r>
    </w:p>
    <w:p w:rsidR="00BA603B" w:rsidRDefault="00BA603B" w:rsidP="0091104F">
      <w:pPr>
        <w:widowControl/>
        <w:autoSpaceDE/>
        <w:autoSpaceDN/>
        <w:adjustRightInd/>
        <w:spacing w:line="400" w:lineRule="exact"/>
        <w:ind w:firstLine="709"/>
        <w:contextualSpacing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1. </w:t>
      </w:r>
      <w:r w:rsidR="00D91ED2">
        <w:rPr>
          <w:sz w:val="28"/>
          <w:szCs w:val="28"/>
        </w:rPr>
        <w:t xml:space="preserve">Внести в Положение </w:t>
      </w:r>
      <w:r w:rsidRPr="000B3C98">
        <w:rPr>
          <w:sz w:val="28"/>
          <w:szCs w:val="28"/>
        </w:rPr>
        <w:t xml:space="preserve">о бюджетном процессе в муниципальном образовании </w:t>
      </w:r>
      <w:r w:rsidR="009D7DEB">
        <w:rPr>
          <w:sz w:val="28"/>
          <w:szCs w:val="28"/>
        </w:rPr>
        <w:t>Троицкое</w:t>
      </w:r>
      <w:r w:rsidRPr="000B3C98">
        <w:rPr>
          <w:sz w:val="28"/>
          <w:szCs w:val="28"/>
        </w:rPr>
        <w:t xml:space="preserve"> сельское поселение </w:t>
      </w:r>
      <w:proofErr w:type="spellStart"/>
      <w:r w:rsidRPr="000B3C98">
        <w:rPr>
          <w:sz w:val="28"/>
          <w:szCs w:val="28"/>
        </w:rPr>
        <w:t>Белохолун</w:t>
      </w:r>
      <w:r w:rsidR="00AD12DA">
        <w:rPr>
          <w:sz w:val="28"/>
          <w:szCs w:val="28"/>
        </w:rPr>
        <w:t>ицкого</w:t>
      </w:r>
      <w:proofErr w:type="spellEnd"/>
      <w:r w:rsidR="00AD12DA">
        <w:rPr>
          <w:sz w:val="28"/>
          <w:szCs w:val="28"/>
        </w:rPr>
        <w:t xml:space="preserve"> района Кировской области, </w:t>
      </w:r>
      <w:r w:rsidR="00D91ED2">
        <w:rPr>
          <w:sz w:val="28"/>
          <w:szCs w:val="28"/>
        </w:rPr>
        <w:t xml:space="preserve">утвержденное решением Троицкой сельской Думы от 02.08.2021 № 186 «Об утверждении Положения о бюджетном процессе в муниципальном образовании Троицкое сельское поселение </w:t>
      </w:r>
      <w:proofErr w:type="spellStart"/>
      <w:r w:rsidR="00D91ED2">
        <w:rPr>
          <w:sz w:val="28"/>
          <w:szCs w:val="28"/>
        </w:rPr>
        <w:t>Белохолуницкого</w:t>
      </w:r>
      <w:proofErr w:type="spellEnd"/>
      <w:r w:rsidR="00D91ED2">
        <w:rPr>
          <w:sz w:val="28"/>
          <w:szCs w:val="28"/>
        </w:rPr>
        <w:t xml:space="preserve"> района Кировской области» (далее – Положение) следующие изменения:</w:t>
      </w:r>
    </w:p>
    <w:p w:rsidR="00D91ED2" w:rsidRDefault="00D91ED2" w:rsidP="0091104F">
      <w:pPr>
        <w:widowControl/>
        <w:autoSpaceDE/>
        <w:autoSpaceDN/>
        <w:adjustRightInd/>
        <w:spacing w:line="40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В статье 7 главы 3 Положения:</w:t>
      </w:r>
    </w:p>
    <w:p w:rsidR="00D91ED2" w:rsidRDefault="00D91ED2" w:rsidP="0091104F">
      <w:pPr>
        <w:widowControl/>
        <w:autoSpaceDE/>
        <w:autoSpaceDN/>
        <w:adjustRightInd/>
        <w:spacing w:line="40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1.1.1. В пункте 1 части 1 после слова «региональных» дополнить словом «налогов».</w:t>
      </w:r>
    </w:p>
    <w:p w:rsidR="00D91ED2" w:rsidRDefault="00D91ED2" w:rsidP="0091104F">
      <w:pPr>
        <w:widowControl/>
        <w:autoSpaceDE/>
        <w:autoSpaceDN/>
        <w:adjustRightInd/>
        <w:spacing w:line="40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1.1.2. Часть 2 изложить в следующей редакции:</w:t>
      </w:r>
    </w:p>
    <w:p w:rsidR="00D91ED2" w:rsidRPr="006B48B6" w:rsidRDefault="00D91ED2" w:rsidP="00445F45">
      <w:pPr>
        <w:spacing w:line="400" w:lineRule="exact"/>
        <w:ind w:firstLine="708"/>
        <w:contextualSpacing/>
        <w:jc w:val="both"/>
        <w:rPr>
          <w:sz w:val="28"/>
          <w:szCs w:val="28"/>
        </w:rPr>
      </w:pPr>
      <w:r w:rsidRPr="006B48B6">
        <w:rPr>
          <w:sz w:val="28"/>
          <w:szCs w:val="28"/>
        </w:rPr>
        <w:t>2. Доходы бюджета прогнозируются на основе прогноза социально</w:t>
      </w:r>
      <w:r>
        <w:rPr>
          <w:sz w:val="28"/>
          <w:szCs w:val="28"/>
        </w:rPr>
        <w:t>-</w:t>
      </w:r>
      <w:r w:rsidRPr="006B48B6">
        <w:rPr>
          <w:sz w:val="28"/>
          <w:szCs w:val="28"/>
        </w:rPr>
        <w:t xml:space="preserve">экономического развития территории, действующего на день внесения проекта решения о бюджете в сельскую Думу,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</w:t>
      </w:r>
      <w:r w:rsidRPr="006B48B6">
        <w:rPr>
          <w:sz w:val="28"/>
          <w:szCs w:val="28"/>
        </w:rPr>
        <w:lastRenderedPageBreak/>
        <w:t xml:space="preserve">Федерации, законов субъектов Российской Федерации и решений сельской Думы, устанавливающих неналоговые доходы бюджетов бюджетной системы Российской Федерации. </w:t>
      </w:r>
    </w:p>
    <w:p w:rsidR="00D91ED2" w:rsidRDefault="00D91ED2" w:rsidP="00445F45">
      <w:pPr>
        <w:widowControl/>
        <w:autoSpaceDE/>
        <w:autoSpaceDN/>
        <w:adjustRightInd/>
        <w:spacing w:line="400" w:lineRule="exact"/>
        <w:ind w:firstLine="709"/>
        <w:contextualSpacing/>
        <w:jc w:val="both"/>
        <w:rPr>
          <w:sz w:val="28"/>
          <w:szCs w:val="28"/>
        </w:rPr>
      </w:pPr>
      <w:r w:rsidRPr="006B48B6">
        <w:rPr>
          <w:sz w:val="28"/>
          <w:szCs w:val="28"/>
        </w:rPr>
        <w:t>Положения решений сельской Думы, приводящих к изменению общего объема доходов местного бюджета и принятых после внесения проекта решения о бюджете на рассмотрение в сельскую Думу,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</w:t>
      </w:r>
      <w:proofErr w:type="gramStart"/>
      <w:r w:rsidRPr="006B48B6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D91ED2" w:rsidRDefault="00FF276A" w:rsidP="00445F45">
      <w:pPr>
        <w:widowControl/>
        <w:autoSpaceDE/>
        <w:autoSpaceDN/>
        <w:adjustRightInd/>
        <w:spacing w:line="40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91104F">
        <w:rPr>
          <w:sz w:val="28"/>
          <w:szCs w:val="28"/>
        </w:rPr>
        <w:t xml:space="preserve"> В части 2 статьи</w:t>
      </w:r>
      <w:r>
        <w:rPr>
          <w:sz w:val="28"/>
          <w:szCs w:val="28"/>
        </w:rPr>
        <w:t xml:space="preserve"> 22 главы 6 Положения</w:t>
      </w:r>
      <w:r w:rsidR="0091104F">
        <w:rPr>
          <w:sz w:val="28"/>
          <w:szCs w:val="28"/>
        </w:rPr>
        <w:t xml:space="preserve"> пункты 1, 3 признать утратившими силу.</w:t>
      </w:r>
    </w:p>
    <w:p w:rsidR="0091104F" w:rsidRDefault="0091104F" w:rsidP="00445F45">
      <w:pPr>
        <w:widowControl/>
        <w:autoSpaceDE/>
        <w:autoSpaceDN/>
        <w:adjustRightInd/>
        <w:spacing w:line="40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 Статью 36 главы 7 Положения изложить в следующей редакции:</w:t>
      </w:r>
    </w:p>
    <w:p w:rsidR="0091104F" w:rsidRPr="006B48B6" w:rsidRDefault="0091104F" w:rsidP="00445F45">
      <w:pPr>
        <w:spacing w:line="400" w:lineRule="exact"/>
        <w:ind w:firstLine="708"/>
        <w:contextualSpacing/>
        <w:jc w:val="both"/>
        <w:rPr>
          <w:sz w:val="28"/>
          <w:szCs w:val="28"/>
        </w:rPr>
      </w:pPr>
      <w:r w:rsidRPr="006B48B6">
        <w:rPr>
          <w:sz w:val="28"/>
          <w:szCs w:val="28"/>
        </w:rPr>
        <w:t>«</w:t>
      </w:r>
      <w:r w:rsidRPr="0091104F">
        <w:rPr>
          <w:b/>
          <w:sz w:val="28"/>
          <w:szCs w:val="28"/>
        </w:rPr>
        <w:t>Статья 36. Лицевые счета</w:t>
      </w:r>
    </w:p>
    <w:p w:rsidR="0091104F" w:rsidRPr="006B48B6" w:rsidRDefault="0091104F" w:rsidP="00445F45">
      <w:pPr>
        <w:spacing w:line="400" w:lineRule="exact"/>
        <w:ind w:firstLine="709"/>
        <w:contextualSpacing/>
        <w:jc w:val="both"/>
        <w:rPr>
          <w:sz w:val="28"/>
          <w:szCs w:val="28"/>
        </w:rPr>
      </w:pPr>
      <w:r w:rsidRPr="006B48B6">
        <w:rPr>
          <w:sz w:val="28"/>
          <w:szCs w:val="28"/>
        </w:rPr>
        <w:t>Учет операций по исполнению бюджета поселения, осуществляемых участниками бюджетного процесса в рамках их бюджетных полномочий, производится на лицевых счетах, открываемых в управлении финансов, в установленном им порядке, в соответствии с общими требованиями, установленными Федеральным казначейством.</w:t>
      </w:r>
    </w:p>
    <w:p w:rsidR="0091104F" w:rsidRPr="006B48B6" w:rsidRDefault="0091104F" w:rsidP="00445F45">
      <w:pPr>
        <w:spacing w:line="400" w:lineRule="exact"/>
        <w:ind w:firstLine="709"/>
        <w:contextualSpacing/>
        <w:jc w:val="both"/>
        <w:rPr>
          <w:sz w:val="28"/>
          <w:szCs w:val="28"/>
        </w:rPr>
      </w:pPr>
      <w:r w:rsidRPr="006B48B6">
        <w:rPr>
          <w:sz w:val="28"/>
          <w:szCs w:val="28"/>
        </w:rPr>
        <w:t>По целевым средствам, поступающим из федерального бюджета и областного бюджета, лицевые счета открываются в соответствии с общими требованиями, установленными Федеральным казначейством.</w:t>
      </w:r>
    </w:p>
    <w:p w:rsidR="0091104F" w:rsidRPr="006B48B6" w:rsidRDefault="0091104F" w:rsidP="0091104F">
      <w:pPr>
        <w:spacing w:line="400" w:lineRule="exact"/>
        <w:ind w:firstLine="709"/>
        <w:contextualSpacing/>
        <w:jc w:val="both"/>
        <w:rPr>
          <w:sz w:val="28"/>
          <w:szCs w:val="28"/>
        </w:rPr>
      </w:pPr>
      <w:r w:rsidRPr="006B48B6">
        <w:rPr>
          <w:sz w:val="28"/>
          <w:szCs w:val="28"/>
        </w:rPr>
        <w:t>Лицевые счета, указанные в настоящей статье, открываются к соответствующим видам казначейских счетов</w:t>
      </w:r>
      <w:proofErr w:type="gramStart"/>
      <w:r w:rsidRPr="006B48B6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91104F" w:rsidRDefault="0091104F" w:rsidP="0091104F">
      <w:pPr>
        <w:widowControl/>
        <w:autoSpaceDE/>
        <w:autoSpaceDN/>
        <w:adjustRightInd/>
        <w:spacing w:line="40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 Пункт 5 статьи 41 главы 7 Положения изложить в следующей редакции:</w:t>
      </w:r>
    </w:p>
    <w:p w:rsidR="0091104F" w:rsidRDefault="0091104F" w:rsidP="0091104F">
      <w:pPr>
        <w:widowControl/>
        <w:autoSpaceDE/>
        <w:autoSpaceDN/>
        <w:adjustRightInd/>
        <w:spacing w:line="400" w:lineRule="exact"/>
        <w:ind w:firstLine="709"/>
        <w:contextualSpacing/>
        <w:jc w:val="both"/>
        <w:rPr>
          <w:sz w:val="28"/>
          <w:szCs w:val="28"/>
        </w:rPr>
      </w:pPr>
      <w:r w:rsidRPr="006B48B6">
        <w:rPr>
          <w:sz w:val="28"/>
          <w:szCs w:val="28"/>
        </w:rPr>
        <w:t>5) пояснительная записка, содержащая анализ исполнения бюджета и бюджетной отчетности и (или) иных результатах исполнения бюджета</w:t>
      </w:r>
      <w:proofErr w:type="gramStart"/>
      <w:r w:rsidRPr="006B48B6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91104F" w:rsidRDefault="0091104F" w:rsidP="0091104F">
      <w:pPr>
        <w:spacing w:line="40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56B35">
        <w:rPr>
          <w:sz w:val="28"/>
          <w:szCs w:val="28"/>
        </w:rPr>
        <w:t>Настоящее ре</w:t>
      </w:r>
      <w:bookmarkStart w:id="0" w:name="_GoBack"/>
      <w:bookmarkEnd w:id="0"/>
      <w:r w:rsidRPr="00D56B35">
        <w:rPr>
          <w:sz w:val="28"/>
          <w:szCs w:val="28"/>
        </w:rPr>
        <w:t xml:space="preserve">шение вступает в силу </w:t>
      </w:r>
      <w:proofErr w:type="gramStart"/>
      <w:r w:rsidRPr="00D56B35">
        <w:rPr>
          <w:sz w:val="28"/>
          <w:szCs w:val="28"/>
        </w:rPr>
        <w:t>с</w:t>
      </w:r>
      <w:proofErr w:type="gramEnd"/>
      <w:r w:rsidRPr="00D56B35">
        <w:rPr>
          <w:sz w:val="28"/>
          <w:szCs w:val="28"/>
        </w:rPr>
        <w:t xml:space="preserve"> даты его официального   опубликования, пункт 1.</w:t>
      </w:r>
      <w:r>
        <w:rPr>
          <w:sz w:val="28"/>
          <w:szCs w:val="28"/>
        </w:rPr>
        <w:t>2</w:t>
      </w:r>
      <w:r w:rsidRPr="00D56B35">
        <w:rPr>
          <w:sz w:val="28"/>
          <w:szCs w:val="28"/>
        </w:rPr>
        <w:t xml:space="preserve"> применя</w:t>
      </w:r>
      <w:r>
        <w:rPr>
          <w:sz w:val="28"/>
          <w:szCs w:val="28"/>
        </w:rPr>
        <w:t>е</w:t>
      </w:r>
      <w:r w:rsidRPr="00D56B35">
        <w:rPr>
          <w:sz w:val="28"/>
          <w:szCs w:val="28"/>
        </w:rPr>
        <w:t xml:space="preserve">тся к правоотношениям, возникающим при составлении и исполнении бюджета </w:t>
      </w:r>
      <w:r>
        <w:rPr>
          <w:sz w:val="28"/>
          <w:szCs w:val="28"/>
        </w:rPr>
        <w:t>поселения</w:t>
      </w:r>
      <w:r w:rsidRPr="00D56B35">
        <w:rPr>
          <w:sz w:val="28"/>
          <w:szCs w:val="28"/>
        </w:rPr>
        <w:t>, начиная с бюджетов на 2022 год и на плановый период 2023 и 2024 годов.</w:t>
      </w:r>
    </w:p>
    <w:p w:rsidR="00BA603B" w:rsidRDefault="00BA603B" w:rsidP="0091104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BA603B" w:rsidRPr="000B3C98" w:rsidRDefault="00BA603B" w:rsidP="00BA603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Председатель </w:t>
      </w:r>
      <w:r w:rsidR="009D7DEB">
        <w:rPr>
          <w:sz w:val="28"/>
          <w:szCs w:val="28"/>
        </w:rPr>
        <w:t>Троицкой</w:t>
      </w:r>
    </w:p>
    <w:p w:rsidR="00BA603B" w:rsidRPr="000B3C98" w:rsidRDefault="00BA603B" w:rsidP="00BA603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сельской  Думы       </w:t>
      </w:r>
      <w:r w:rsidRPr="000B3C98">
        <w:rPr>
          <w:sz w:val="28"/>
          <w:szCs w:val="28"/>
        </w:rPr>
        <w:tab/>
      </w:r>
      <w:r w:rsidRPr="000B3C98">
        <w:rPr>
          <w:sz w:val="28"/>
          <w:szCs w:val="28"/>
        </w:rPr>
        <w:tab/>
      </w:r>
      <w:r w:rsidR="00797FA0">
        <w:rPr>
          <w:sz w:val="28"/>
          <w:szCs w:val="28"/>
        </w:rPr>
        <w:t xml:space="preserve">         </w:t>
      </w:r>
      <w:r w:rsidR="00B0144E">
        <w:rPr>
          <w:sz w:val="28"/>
          <w:szCs w:val="28"/>
        </w:rPr>
        <w:t xml:space="preserve"> О.В. </w:t>
      </w:r>
      <w:proofErr w:type="spellStart"/>
      <w:r w:rsidR="00B0144E">
        <w:rPr>
          <w:sz w:val="28"/>
          <w:szCs w:val="28"/>
        </w:rPr>
        <w:t>Шерникова</w:t>
      </w:r>
      <w:proofErr w:type="spellEnd"/>
    </w:p>
    <w:p w:rsidR="00BA603B" w:rsidRDefault="00BA603B" w:rsidP="00BA603B">
      <w:pPr>
        <w:widowControl/>
        <w:tabs>
          <w:tab w:val="left" w:pos="2025"/>
        </w:tabs>
        <w:autoSpaceDE/>
        <w:autoSpaceDN/>
        <w:adjustRightInd/>
        <w:jc w:val="both"/>
        <w:rPr>
          <w:sz w:val="28"/>
          <w:szCs w:val="28"/>
        </w:rPr>
      </w:pPr>
    </w:p>
    <w:p w:rsidR="00BA603B" w:rsidRPr="000B3C98" w:rsidRDefault="009D7DEB" w:rsidP="00BA603B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BA603B" w:rsidRPr="000B3C9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A603B" w:rsidRPr="000B3C98">
        <w:rPr>
          <w:sz w:val="28"/>
          <w:szCs w:val="28"/>
        </w:rPr>
        <w:t xml:space="preserve"> </w:t>
      </w:r>
      <w:r>
        <w:rPr>
          <w:sz w:val="28"/>
          <w:szCs w:val="28"/>
        </w:rPr>
        <w:t>Троицкой</w:t>
      </w:r>
    </w:p>
    <w:p w:rsidR="00BA603B" w:rsidRPr="000B3C98" w:rsidRDefault="00BA603B" w:rsidP="00BA603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сельского поселения       </w:t>
      </w:r>
      <w:r w:rsidR="00B0144E">
        <w:rPr>
          <w:sz w:val="28"/>
          <w:szCs w:val="28"/>
        </w:rPr>
        <w:t xml:space="preserve">         </w:t>
      </w:r>
      <w:r w:rsidR="00445F45">
        <w:rPr>
          <w:sz w:val="28"/>
          <w:szCs w:val="28"/>
        </w:rPr>
        <w:t xml:space="preserve"> </w:t>
      </w:r>
      <w:r w:rsidR="0049543A">
        <w:rPr>
          <w:sz w:val="28"/>
          <w:szCs w:val="28"/>
        </w:rPr>
        <w:t xml:space="preserve">    </w:t>
      </w:r>
      <w:r w:rsidR="00797FA0">
        <w:rPr>
          <w:sz w:val="28"/>
          <w:szCs w:val="28"/>
        </w:rPr>
        <w:t xml:space="preserve">   </w:t>
      </w:r>
      <w:r w:rsidR="0091104F">
        <w:rPr>
          <w:sz w:val="28"/>
          <w:szCs w:val="28"/>
        </w:rPr>
        <w:t xml:space="preserve">Т.Г. </w:t>
      </w:r>
      <w:proofErr w:type="spellStart"/>
      <w:r w:rsidR="0091104F">
        <w:rPr>
          <w:sz w:val="28"/>
          <w:szCs w:val="28"/>
        </w:rPr>
        <w:t>Лыскова</w:t>
      </w:r>
      <w:proofErr w:type="spellEnd"/>
    </w:p>
    <w:p w:rsidR="00BA603B" w:rsidRDefault="00BA603B" w:rsidP="00BA60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9D7DEB" w:rsidRPr="000B3C98" w:rsidRDefault="009D7DEB" w:rsidP="00BA60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BA603B" w:rsidRPr="00705848" w:rsidRDefault="00BA603B" w:rsidP="00BA603B">
      <w:pPr>
        <w:tabs>
          <w:tab w:val="left" w:pos="1134"/>
        </w:tabs>
        <w:jc w:val="both"/>
        <w:rPr>
          <w:sz w:val="28"/>
          <w:szCs w:val="28"/>
        </w:rPr>
      </w:pPr>
      <w:r w:rsidRPr="00705848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r w:rsidR="009D7DEB">
        <w:rPr>
          <w:sz w:val="28"/>
          <w:szCs w:val="28"/>
        </w:rPr>
        <w:t xml:space="preserve">Троицкое </w:t>
      </w:r>
      <w:r w:rsidRPr="00705848">
        <w:rPr>
          <w:sz w:val="28"/>
          <w:szCs w:val="28"/>
        </w:rPr>
        <w:t xml:space="preserve">сельского поселения </w:t>
      </w:r>
      <w:proofErr w:type="spellStart"/>
      <w:r w:rsidRPr="00705848">
        <w:rPr>
          <w:sz w:val="28"/>
          <w:szCs w:val="28"/>
        </w:rPr>
        <w:t>Белохолуницкого</w:t>
      </w:r>
      <w:proofErr w:type="spellEnd"/>
      <w:r w:rsidRPr="00705848">
        <w:rPr>
          <w:sz w:val="28"/>
          <w:szCs w:val="28"/>
        </w:rPr>
        <w:t xml:space="preserve"> района Кировской области и размещению на официальном сайте администрации Белохолуницкого муниципального района в сети «Интернет» </w:t>
      </w:r>
      <w:proofErr w:type="spellStart"/>
      <w:r w:rsidRPr="00705848">
        <w:rPr>
          <w:b/>
          <w:sz w:val="28"/>
          <w:szCs w:val="28"/>
        </w:rPr>
        <w:t>www.bhregion.ru</w:t>
      </w:r>
      <w:proofErr w:type="spellEnd"/>
    </w:p>
    <w:p w:rsidR="00BA603B" w:rsidRDefault="00BA603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Pr="000B3C98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BA603B" w:rsidRPr="000B3C98" w:rsidRDefault="00BA603B" w:rsidP="00BA603B">
      <w:pPr>
        <w:widowControl/>
        <w:autoSpaceDE/>
        <w:autoSpaceDN/>
        <w:adjustRightInd/>
        <w:ind w:left="5580"/>
        <w:rPr>
          <w:sz w:val="24"/>
          <w:szCs w:val="24"/>
        </w:rPr>
      </w:pPr>
    </w:p>
    <w:p w:rsidR="00BA603B" w:rsidRPr="000B3C98" w:rsidRDefault="00BA603B" w:rsidP="00BA603B">
      <w:pPr>
        <w:widowControl/>
        <w:autoSpaceDE/>
        <w:autoSpaceDN/>
        <w:adjustRightInd/>
        <w:ind w:left="5580"/>
        <w:rPr>
          <w:sz w:val="24"/>
          <w:szCs w:val="24"/>
        </w:rPr>
      </w:pPr>
    </w:p>
    <w:p w:rsidR="00BA603B" w:rsidRPr="000B3C98" w:rsidRDefault="00BA603B" w:rsidP="00BA603B">
      <w:pPr>
        <w:widowControl/>
        <w:autoSpaceDE/>
        <w:autoSpaceDN/>
        <w:adjustRightInd/>
        <w:ind w:left="5580"/>
        <w:rPr>
          <w:sz w:val="24"/>
          <w:szCs w:val="24"/>
        </w:rPr>
      </w:pPr>
    </w:p>
    <w:p w:rsidR="00CE7DB6" w:rsidRDefault="00CE7DB6"/>
    <w:sectPr w:rsidR="00CE7DB6" w:rsidSect="00445F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0C93"/>
    <w:multiLevelType w:val="hybridMultilevel"/>
    <w:tmpl w:val="B3D471DE"/>
    <w:lvl w:ilvl="0" w:tplc="F544D804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D824E8"/>
    <w:multiLevelType w:val="hybridMultilevel"/>
    <w:tmpl w:val="44F247C4"/>
    <w:lvl w:ilvl="0" w:tplc="36E69EB6">
      <w:start w:val="1"/>
      <w:numFmt w:val="decimal"/>
      <w:lvlText w:val="%1."/>
      <w:lvlJc w:val="left"/>
      <w:pPr>
        <w:ind w:left="2109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5521ABF"/>
    <w:multiLevelType w:val="hybridMultilevel"/>
    <w:tmpl w:val="EEE0B712"/>
    <w:lvl w:ilvl="0" w:tplc="A8381722">
      <w:start w:val="1"/>
      <w:numFmt w:val="decimal"/>
      <w:lvlText w:val="%1."/>
      <w:lvlJc w:val="left"/>
      <w:pPr>
        <w:ind w:left="104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2531032F"/>
    <w:multiLevelType w:val="hybridMultilevel"/>
    <w:tmpl w:val="051C46A4"/>
    <w:lvl w:ilvl="0" w:tplc="745C7F2E">
      <w:start w:val="1"/>
      <w:numFmt w:val="decimal"/>
      <w:lvlText w:val="%1)"/>
      <w:lvlJc w:val="left"/>
      <w:pPr>
        <w:ind w:left="10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>
    <w:nsid w:val="4888458F"/>
    <w:multiLevelType w:val="hybridMultilevel"/>
    <w:tmpl w:val="960814DA"/>
    <w:lvl w:ilvl="0" w:tplc="8722C3B6">
      <w:start w:val="3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966BAE"/>
    <w:multiLevelType w:val="hybridMultilevel"/>
    <w:tmpl w:val="49BE76EA"/>
    <w:lvl w:ilvl="0" w:tplc="155AA42A">
      <w:start w:val="1"/>
      <w:numFmt w:val="decimal"/>
      <w:lvlText w:val="%1."/>
      <w:lvlJc w:val="left"/>
      <w:pPr>
        <w:ind w:left="589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03B"/>
    <w:rsid w:val="00061851"/>
    <w:rsid w:val="00061944"/>
    <w:rsid w:val="00080F0F"/>
    <w:rsid w:val="00084D70"/>
    <w:rsid w:val="00112621"/>
    <w:rsid w:val="00121708"/>
    <w:rsid w:val="0012494B"/>
    <w:rsid w:val="00184D8E"/>
    <w:rsid w:val="001D2904"/>
    <w:rsid w:val="001D3022"/>
    <w:rsid w:val="001D680B"/>
    <w:rsid w:val="002038B3"/>
    <w:rsid w:val="0020459A"/>
    <w:rsid w:val="0022722A"/>
    <w:rsid w:val="00250B0D"/>
    <w:rsid w:val="0027534A"/>
    <w:rsid w:val="002B29CF"/>
    <w:rsid w:val="0030508B"/>
    <w:rsid w:val="00314B01"/>
    <w:rsid w:val="00320A39"/>
    <w:rsid w:val="003363D3"/>
    <w:rsid w:val="003B0128"/>
    <w:rsid w:val="00445F45"/>
    <w:rsid w:val="00484696"/>
    <w:rsid w:val="0049543A"/>
    <w:rsid w:val="004C4284"/>
    <w:rsid w:val="004D5CBE"/>
    <w:rsid w:val="004E33B8"/>
    <w:rsid w:val="005D1479"/>
    <w:rsid w:val="005D6283"/>
    <w:rsid w:val="005F54D4"/>
    <w:rsid w:val="00625803"/>
    <w:rsid w:val="00660EAA"/>
    <w:rsid w:val="006B3960"/>
    <w:rsid w:val="00703955"/>
    <w:rsid w:val="00703E6A"/>
    <w:rsid w:val="0071754F"/>
    <w:rsid w:val="00751681"/>
    <w:rsid w:val="007874C1"/>
    <w:rsid w:val="00797FA0"/>
    <w:rsid w:val="007A15D5"/>
    <w:rsid w:val="007B4532"/>
    <w:rsid w:val="007B7E64"/>
    <w:rsid w:val="007E2864"/>
    <w:rsid w:val="0082565C"/>
    <w:rsid w:val="0086303E"/>
    <w:rsid w:val="008A2DA7"/>
    <w:rsid w:val="0091104F"/>
    <w:rsid w:val="009438E1"/>
    <w:rsid w:val="00957370"/>
    <w:rsid w:val="00976252"/>
    <w:rsid w:val="009872EF"/>
    <w:rsid w:val="009D7DEB"/>
    <w:rsid w:val="00A04795"/>
    <w:rsid w:val="00A63FC7"/>
    <w:rsid w:val="00A95ADE"/>
    <w:rsid w:val="00AD12DA"/>
    <w:rsid w:val="00B0144E"/>
    <w:rsid w:val="00B04C73"/>
    <w:rsid w:val="00B164EA"/>
    <w:rsid w:val="00B632B4"/>
    <w:rsid w:val="00B85944"/>
    <w:rsid w:val="00BA603B"/>
    <w:rsid w:val="00BB055E"/>
    <w:rsid w:val="00BE0CD7"/>
    <w:rsid w:val="00BF5B9A"/>
    <w:rsid w:val="00C00DB0"/>
    <w:rsid w:val="00C06961"/>
    <w:rsid w:val="00C26A2C"/>
    <w:rsid w:val="00CE7DB6"/>
    <w:rsid w:val="00CF4A3A"/>
    <w:rsid w:val="00CF6224"/>
    <w:rsid w:val="00D143CC"/>
    <w:rsid w:val="00D85D65"/>
    <w:rsid w:val="00D91ED2"/>
    <w:rsid w:val="00D93499"/>
    <w:rsid w:val="00D978F4"/>
    <w:rsid w:val="00E009AD"/>
    <w:rsid w:val="00E80B98"/>
    <w:rsid w:val="00E82CF1"/>
    <w:rsid w:val="00E90068"/>
    <w:rsid w:val="00E97747"/>
    <w:rsid w:val="00EA60D6"/>
    <w:rsid w:val="00ED6A3C"/>
    <w:rsid w:val="00F2627E"/>
    <w:rsid w:val="00F41F2C"/>
    <w:rsid w:val="00F80D65"/>
    <w:rsid w:val="00FF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022"/>
    <w:pPr>
      <w:ind w:left="720"/>
      <w:contextualSpacing/>
    </w:pPr>
  </w:style>
  <w:style w:type="paragraph" w:customStyle="1" w:styleId="ConsPlusNormal">
    <w:name w:val="ConsPlusNormal"/>
    <w:rsid w:val="001D3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E900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EF88C-91DE-4762-9CC3-0008C131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User03</cp:lastModifiedBy>
  <cp:revision>43</cp:revision>
  <cp:lastPrinted>2021-11-15T11:38:00Z</cp:lastPrinted>
  <dcterms:created xsi:type="dcterms:W3CDTF">2021-06-03T10:42:00Z</dcterms:created>
  <dcterms:modified xsi:type="dcterms:W3CDTF">2021-11-30T06:54:00Z</dcterms:modified>
</cp:coreProperties>
</file>