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F7" w:rsidRDefault="000915F7" w:rsidP="000915F7">
      <w:pPr>
        <w:tabs>
          <w:tab w:val="left" w:pos="2025"/>
        </w:tabs>
        <w:jc w:val="center"/>
        <w:rPr>
          <w:b/>
          <w:sz w:val="28"/>
        </w:rPr>
      </w:pPr>
      <w:r>
        <w:rPr>
          <w:b/>
          <w:sz w:val="28"/>
        </w:rPr>
        <w:t>ТРОИЦКАЯ СЕЛЬСКАЯ ДУМА</w:t>
      </w:r>
    </w:p>
    <w:p w:rsidR="000915F7" w:rsidRDefault="000915F7" w:rsidP="000915F7">
      <w:pPr>
        <w:tabs>
          <w:tab w:val="left" w:pos="2025"/>
        </w:tabs>
        <w:jc w:val="center"/>
        <w:rPr>
          <w:b/>
          <w:sz w:val="28"/>
        </w:rPr>
      </w:pPr>
      <w:r>
        <w:rPr>
          <w:b/>
          <w:sz w:val="28"/>
        </w:rPr>
        <w:t>БЕЛОХОЛУНИЦКОГО РАЙОНА</w:t>
      </w:r>
    </w:p>
    <w:p w:rsidR="000915F7" w:rsidRDefault="000915F7" w:rsidP="000915F7">
      <w:pPr>
        <w:tabs>
          <w:tab w:val="left" w:pos="2025"/>
        </w:tabs>
        <w:jc w:val="center"/>
        <w:rPr>
          <w:b/>
          <w:sz w:val="28"/>
        </w:rPr>
      </w:pPr>
      <w:r>
        <w:rPr>
          <w:b/>
          <w:sz w:val="28"/>
        </w:rPr>
        <w:t>КИРОВСКОЙ ОБЛАСТИ</w:t>
      </w:r>
    </w:p>
    <w:p w:rsidR="000915F7" w:rsidRDefault="008D1442" w:rsidP="000915F7">
      <w:pPr>
        <w:tabs>
          <w:tab w:val="left" w:pos="2025"/>
        </w:tabs>
        <w:jc w:val="center"/>
        <w:rPr>
          <w:b/>
          <w:sz w:val="28"/>
        </w:rPr>
      </w:pPr>
      <w:r>
        <w:rPr>
          <w:b/>
          <w:sz w:val="28"/>
        </w:rPr>
        <w:t>четвёртого</w:t>
      </w:r>
      <w:r w:rsidR="000915F7">
        <w:rPr>
          <w:b/>
          <w:sz w:val="28"/>
        </w:rPr>
        <w:t xml:space="preserve"> созыва</w:t>
      </w:r>
    </w:p>
    <w:p w:rsidR="000915F7" w:rsidRDefault="000915F7" w:rsidP="000915F7">
      <w:pPr>
        <w:tabs>
          <w:tab w:val="left" w:pos="2025"/>
        </w:tabs>
        <w:jc w:val="both"/>
        <w:rPr>
          <w:b/>
          <w:sz w:val="28"/>
        </w:rPr>
      </w:pPr>
    </w:p>
    <w:p w:rsidR="000915F7" w:rsidRDefault="000915F7" w:rsidP="000915F7">
      <w:pPr>
        <w:tabs>
          <w:tab w:val="left" w:pos="2025"/>
        </w:tabs>
        <w:jc w:val="center"/>
        <w:rPr>
          <w:b/>
          <w:sz w:val="28"/>
        </w:rPr>
      </w:pPr>
      <w:r>
        <w:rPr>
          <w:b/>
          <w:sz w:val="28"/>
        </w:rPr>
        <w:t>РЕШЕНИЕ</w:t>
      </w:r>
    </w:p>
    <w:p w:rsidR="000915F7" w:rsidRDefault="000915F7" w:rsidP="000915F7">
      <w:pPr>
        <w:tabs>
          <w:tab w:val="left" w:pos="2025"/>
        </w:tabs>
        <w:jc w:val="both"/>
        <w:rPr>
          <w:b/>
          <w:sz w:val="28"/>
        </w:rPr>
      </w:pPr>
      <w:r>
        <w:rPr>
          <w:b/>
          <w:sz w:val="28"/>
        </w:rPr>
        <w:t xml:space="preserve"> </w:t>
      </w:r>
    </w:p>
    <w:p w:rsidR="000915F7" w:rsidRDefault="00C17188" w:rsidP="000915F7">
      <w:pPr>
        <w:tabs>
          <w:tab w:val="left" w:pos="2025"/>
        </w:tabs>
        <w:jc w:val="both"/>
        <w:rPr>
          <w:sz w:val="28"/>
        </w:rPr>
      </w:pPr>
      <w:r>
        <w:rPr>
          <w:sz w:val="28"/>
        </w:rPr>
        <w:t>03</w:t>
      </w:r>
      <w:r w:rsidR="000915F7">
        <w:rPr>
          <w:sz w:val="28"/>
        </w:rPr>
        <w:t>.</w:t>
      </w:r>
      <w:r>
        <w:rPr>
          <w:sz w:val="28"/>
        </w:rPr>
        <w:t>11</w:t>
      </w:r>
      <w:r w:rsidR="00E82734">
        <w:rPr>
          <w:sz w:val="28"/>
        </w:rPr>
        <w:t>.201</w:t>
      </w:r>
      <w:r w:rsidR="001F03A8">
        <w:rPr>
          <w:sz w:val="28"/>
        </w:rPr>
        <w:t>7</w:t>
      </w:r>
      <w:r w:rsidR="000915F7">
        <w:rPr>
          <w:sz w:val="28"/>
        </w:rPr>
        <w:t xml:space="preserve">                     </w:t>
      </w:r>
      <w:r w:rsidR="00E82734">
        <w:rPr>
          <w:sz w:val="28"/>
        </w:rPr>
        <w:t xml:space="preserve">                           </w:t>
      </w:r>
      <w:r w:rsidR="000915F7">
        <w:rPr>
          <w:sz w:val="28"/>
        </w:rPr>
        <w:t xml:space="preserve">                                                   № </w:t>
      </w:r>
      <w:r>
        <w:rPr>
          <w:sz w:val="28"/>
        </w:rPr>
        <w:t>14</w:t>
      </w:r>
      <w:r w:rsidR="000915F7">
        <w:rPr>
          <w:sz w:val="28"/>
        </w:rPr>
        <w:t xml:space="preserve">                                                                                                                                                     </w:t>
      </w:r>
    </w:p>
    <w:p w:rsidR="000915F7" w:rsidRPr="007B4CC3" w:rsidRDefault="000915F7" w:rsidP="000915F7">
      <w:pPr>
        <w:tabs>
          <w:tab w:val="left" w:pos="2025"/>
        </w:tabs>
        <w:jc w:val="center"/>
      </w:pPr>
      <w:proofErr w:type="gramStart"/>
      <w:r>
        <w:rPr>
          <w:sz w:val="28"/>
        </w:rPr>
        <w:t>с</w:t>
      </w:r>
      <w:proofErr w:type="gramEnd"/>
      <w:r>
        <w:rPr>
          <w:sz w:val="28"/>
        </w:rPr>
        <w:t>. Троица</w:t>
      </w:r>
    </w:p>
    <w:p w:rsidR="000915F7" w:rsidRDefault="000915F7" w:rsidP="000915F7">
      <w:pPr>
        <w:tabs>
          <w:tab w:val="left" w:pos="2025"/>
        </w:tabs>
        <w:jc w:val="both"/>
        <w:rPr>
          <w:b/>
          <w:sz w:val="28"/>
          <w:szCs w:val="28"/>
        </w:rPr>
      </w:pPr>
    </w:p>
    <w:p w:rsidR="000915F7" w:rsidRDefault="000915F7" w:rsidP="000958AB">
      <w:pPr>
        <w:tabs>
          <w:tab w:val="left" w:pos="2025"/>
        </w:tabs>
        <w:jc w:val="center"/>
        <w:rPr>
          <w:b/>
          <w:sz w:val="28"/>
          <w:szCs w:val="28"/>
        </w:rPr>
      </w:pPr>
      <w:r>
        <w:rPr>
          <w:b/>
          <w:sz w:val="28"/>
          <w:szCs w:val="28"/>
        </w:rPr>
        <w:t xml:space="preserve">О внесении  изменений </w:t>
      </w:r>
      <w:r w:rsidR="000958AB">
        <w:rPr>
          <w:b/>
          <w:sz w:val="28"/>
          <w:szCs w:val="28"/>
        </w:rPr>
        <w:t>в решение Троицкой сельской Думы от 22.03.2017 № 225 «Об утверждении Положения о муниципальной службе в Троицком сельском поселении»</w:t>
      </w:r>
    </w:p>
    <w:p w:rsidR="000915F7" w:rsidRDefault="000915F7" w:rsidP="000915F7">
      <w:pPr>
        <w:tabs>
          <w:tab w:val="left" w:pos="2025"/>
        </w:tabs>
        <w:jc w:val="both"/>
        <w:rPr>
          <w:b/>
          <w:sz w:val="28"/>
          <w:szCs w:val="28"/>
        </w:rPr>
      </w:pPr>
    </w:p>
    <w:p w:rsidR="000915F7" w:rsidRDefault="000915F7" w:rsidP="000915F7">
      <w:pPr>
        <w:tabs>
          <w:tab w:val="left" w:pos="2025"/>
        </w:tabs>
        <w:jc w:val="both"/>
        <w:rPr>
          <w:b/>
          <w:sz w:val="28"/>
          <w:szCs w:val="28"/>
        </w:rPr>
      </w:pPr>
    </w:p>
    <w:p w:rsidR="005B1F0E" w:rsidRPr="000E07F8" w:rsidRDefault="000915F7" w:rsidP="00D35F17">
      <w:pPr>
        <w:tabs>
          <w:tab w:val="left" w:pos="0"/>
        </w:tabs>
        <w:spacing w:line="400" w:lineRule="exact"/>
        <w:ind w:firstLine="686"/>
        <w:jc w:val="both"/>
        <w:rPr>
          <w:sz w:val="28"/>
          <w:szCs w:val="28"/>
        </w:rPr>
      </w:pPr>
      <w:r w:rsidRPr="000E07F8">
        <w:rPr>
          <w:b/>
          <w:sz w:val="28"/>
          <w:szCs w:val="28"/>
        </w:rPr>
        <w:t xml:space="preserve">  </w:t>
      </w:r>
      <w:proofErr w:type="gramStart"/>
      <w:r w:rsidR="005B1F0E" w:rsidRPr="000E07F8">
        <w:rPr>
          <w:sz w:val="28"/>
          <w:szCs w:val="28"/>
        </w:rPr>
        <w:t xml:space="preserve">Руководствуясь Федеральным </w:t>
      </w:r>
      <w:hyperlink r:id="rId6" w:history="1">
        <w:r w:rsidR="005B1F0E" w:rsidRPr="000E07F8">
          <w:rPr>
            <w:sz w:val="28"/>
            <w:szCs w:val="28"/>
          </w:rPr>
          <w:t>законом</w:t>
        </w:r>
      </w:hyperlink>
      <w:r w:rsidR="005B1F0E" w:rsidRPr="000E07F8">
        <w:rPr>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sidR="005B1F0E" w:rsidRPr="000E07F8">
          <w:rPr>
            <w:sz w:val="28"/>
            <w:szCs w:val="28"/>
          </w:rPr>
          <w:t>законом</w:t>
        </w:r>
      </w:hyperlink>
      <w:r w:rsidR="005B1F0E" w:rsidRPr="000E07F8">
        <w:rPr>
          <w:sz w:val="28"/>
          <w:szCs w:val="28"/>
        </w:rPr>
        <w:t xml:space="preserve"> от 02.03.2007 № 25-ФЗ «О муниципальной службе в Российской Федерации», </w:t>
      </w:r>
      <w:hyperlink r:id="rId8" w:history="1">
        <w:r w:rsidR="005B1F0E" w:rsidRPr="000E07F8">
          <w:rPr>
            <w:sz w:val="28"/>
            <w:szCs w:val="28"/>
          </w:rPr>
          <w:t>Законом</w:t>
        </w:r>
      </w:hyperlink>
      <w:r w:rsidR="005B1F0E" w:rsidRPr="000E07F8">
        <w:rPr>
          <w:sz w:val="28"/>
          <w:szCs w:val="28"/>
        </w:rPr>
        <w:t xml:space="preserve"> Кировской области от 08.10.2007 № 171-ЗО «О муниципальной службе в Кировской</w:t>
      </w:r>
      <w:proofErr w:type="gramEnd"/>
      <w:r w:rsidR="005B1F0E" w:rsidRPr="000E07F8">
        <w:rPr>
          <w:sz w:val="28"/>
          <w:szCs w:val="28"/>
        </w:rPr>
        <w:t xml:space="preserve"> области», в соответствии с Уставом Троицкого сельского поселения Троицкая сельская Дума РЕШИЛА:</w:t>
      </w:r>
    </w:p>
    <w:p w:rsidR="005B1F0E" w:rsidRPr="000E07F8" w:rsidRDefault="005B1F0E" w:rsidP="00D35F17">
      <w:pPr>
        <w:pStyle w:val="ConsPlusNormal"/>
        <w:spacing w:line="400" w:lineRule="exact"/>
        <w:ind w:firstLine="709"/>
        <w:jc w:val="both"/>
        <w:rPr>
          <w:rFonts w:ascii="Times New Roman" w:hAnsi="Times New Roman" w:cs="Times New Roman"/>
          <w:sz w:val="28"/>
          <w:szCs w:val="28"/>
        </w:rPr>
      </w:pPr>
      <w:r w:rsidRPr="000E07F8">
        <w:rPr>
          <w:rFonts w:ascii="Times New Roman" w:hAnsi="Times New Roman" w:cs="Times New Roman"/>
          <w:sz w:val="28"/>
          <w:szCs w:val="28"/>
        </w:rPr>
        <w:t>1. Внести в решение Троицкой сельской Думы от 22.03.2017 №225 «Об утверждении Положения о муниципальной службе в Троицком сельском поселении»</w:t>
      </w:r>
      <w:r w:rsidR="00F70234">
        <w:rPr>
          <w:rFonts w:ascii="Times New Roman" w:hAnsi="Times New Roman" w:cs="Times New Roman"/>
          <w:sz w:val="28"/>
          <w:szCs w:val="28"/>
        </w:rPr>
        <w:t xml:space="preserve"> (с изменениями, внесенными решением Троицкой сельской Думы от 19.06.2017 № 236) (далее – Положение)</w:t>
      </w:r>
      <w:r w:rsidRPr="000E07F8">
        <w:rPr>
          <w:rFonts w:ascii="Times New Roman" w:hAnsi="Times New Roman" w:cs="Times New Roman"/>
          <w:sz w:val="28"/>
          <w:szCs w:val="28"/>
        </w:rPr>
        <w:t xml:space="preserve"> следующие изменения:</w:t>
      </w:r>
    </w:p>
    <w:p w:rsidR="000958AB" w:rsidRDefault="000958AB" w:rsidP="00D35F17">
      <w:pPr>
        <w:spacing w:line="400" w:lineRule="exact"/>
        <w:ind w:firstLine="709"/>
        <w:jc w:val="both"/>
        <w:rPr>
          <w:bCs/>
          <w:sz w:val="28"/>
          <w:szCs w:val="28"/>
        </w:rPr>
      </w:pPr>
      <w:r>
        <w:rPr>
          <w:bCs/>
          <w:sz w:val="28"/>
          <w:szCs w:val="28"/>
        </w:rPr>
        <w:t xml:space="preserve">1.1. </w:t>
      </w:r>
      <w:r w:rsidR="00996D70">
        <w:rPr>
          <w:bCs/>
          <w:sz w:val="28"/>
          <w:szCs w:val="28"/>
        </w:rPr>
        <w:t xml:space="preserve">Абзац первый части 2 статьи </w:t>
      </w:r>
      <w:r w:rsidR="006C330E">
        <w:rPr>
          <w:bCs/>
          <w:sz w:val="28"/>
          <w:szCs w:val="28"/>
        </w:rPr>
        <w:t>4</w:t>
      </w:r>
      <w:r>
        <w:rPr>
          <w:bCs/>
          <w:sz w:val="28"/>
          <w:szCs w:val="28"/>
        </w:rPr>
        <w:t xml:space="preserve"> Положения изложить в следующей редакции:</w:t>
      </w:r>
    </w:p>
    <w:p w:rsidR="000958AB" w:rsidRDefault="000958AB" w:rsidP="00D35F17">
      <w:pPr>
        <w:spacing w:after="120" w:line="400" w:lineRule="exact"/>
        <w:ind w:firstLine="709"/>
        <w:jc w:val="both"/>
        <w:rPr>
          <w:bCs/>
          <w:sz w:val="28"/>
          <w:szCs w:val="28"/>
        </w:rPr>
      </w:pPr>
      <w:r>
        <w:rPr>
          <w:bCs/>
          <w:sz w:val="28"/>
          <w:szCs w:val="28"/>
        </w:rPr>
        <w:t>«</w:t>
      </w:r>
      <w:r w:rsidR="00996D70">
        <w:rPr>
          <w:bCs/>
          <w:sz w:val="28"/>
          <w:szCs w:val="28"/>
        </w:rPr>
        <w:t xml:space="preserve">2. </w:t>
      </w:r>
      <w:proofErr w:type="gramStart"/>
      <w:r w:rsidR="00996D70">
        <w:rPr>
          <w:bCs/>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основании типовых квалификационных требований для замещения должностей муниципальной службы, которые определяют</w:t>
      </w:r>
      <w:r w:rsidR="009C2247">
        <w:rPr>
          <w:bCs/>
          <w:sz w:val="28"/>
          <w:szCs w:val="28"/>
        </w:rPr>
        <w:t>с</w:t>
      </w:r>
      <w:r w:rsidR="00996D70">
        <w:rPr>
          <w:bCs/>
          <w:sz w:val="28"/>
          <w:szCs w:val="28"/>
        </w:rPr>
        <w:t>я частями 3 и 4 статьи 9 Закона области от 08.10.2007 № 171-ЗО «О муниципальной службе в Кировской области» в соответствии с квалификацией должностей</w:t>
      </w:r>
      <w:proofErr w:type="gramEnd"/>
      <w:r w:rsidR="00996D70">
        <w:rPr>
          <w:bCs/>
          <w:sz w:val="28"/>
          <w:szCs w:val="28"/>
        </w:rPr>
        <w:t xml:space="preserve"> муниципальной службы, и включаются в должностные инструкции муниципальных служащих»</w:t>
      </w:r>
      <w:r w:rsidR="005F4745">
        <w:rPr>
          <w:bCs/>
          <w:sz w:val="28"/>
          <w:szCs w:val="28"/>
        </w:rPr>
        <w:t>;</w:t>
      </w:r>
    </w:p>
    <w:p w:rsidR="005F4745" w:rsidRDefault="005F4745" w:rsidP="00D35F17">
      <w:pPr>
        <w:spacing w:after="120" w:line="400" w:lineRule="exact"/>
        <w:ind w:firstLine="709"/>
        <w:jc w:val="both"/>
        <w:rPr>
          <w:bCs/>
          <w:sz w:val="28"/>
          <w:szCs w:val="28"/>
        </w:rPr>
      </w:pPr>
      <w:r>
        <w:rPr>
          <w:bCs/>
          <w:sz w:val="28"/>
          <w:szCs w:val="28"/>
        </w:rPr>
        <w:t xml:space="preserve">1.2. </w:t>
      </w:r>
      <w:r w:rsidR="009C2247">
        <w:rPr>
          <w:bCs/>
          <w:sz w:val="28"/>
          <w:szCs w:val="28"/>
        </w:rPr>
        <w:t xml:space="preserve">Часть 4 статьи </w:t>
      </w:r>
      <w:r w:rsidR="00D3222F">
        <w:rPr>
          <w:bCs/>
          <w:sz w:val="28"/>
          <w:szCs w:val="28"/>
        </w:rPr>
        <w:t>4</w:t>
      </w:r>
      <w:r w:rsidR="009C2247">
        <w:rPr>
          <w:bCs/>
          <w:sz w:val="28"/>
          <w:szCs w:val="28"/>
        </w:rPr>
        <w:t xml:space="preserve"> Положения изложить в следующей редакции</w:t>
      </w:r>
      <w:r w:rsidR="00777147">
        <w:rPr>
          <w:bCs/>
          <w:sz w:val="28"/>
          <w:szCs w:val="28"/>
        </w:rPr>
        <w:t>:</w:t>
      </w:r>
    </w:p>
    <w:p w:rsidR="009C2247" w:rsidRDefault="00777147" w:rsidP="00D35F17">
      <w:pPr>
        <w:spacing w:after="120" w:line="400" w:lineRule="exact"/>
        <w:ind w:firstLine="709"/>
        <w:jc w:val="both"/>
        <w:rPr>
          <w:bCs/>
          <w:sz w:val="28"/>
          <w:szCs w:val="28"/>
        </w:rPr>
      </w:pPr>
      <w:r>
        <w:rPr>
          <w:bCs/>
          <w:sz w:val="28"/>
          <w:szCs w:val="28"/>
        </w:rPr>
        <w:lastRenderedPageBreak/>
        <w:t>«</w:t>
      </w:r>
      <w:r w:rsidR="009C2247">
        <w:rPr>
          <w:bCs/>
          <w:sz w:val="28"/>
          <w:szCs w:val="28"/>
        </w:rPr>
        <w:t>4. В число типовых квалификационных требований к должностям муниципальной службы по стажу муниципальной службы или стажу работы специальности входят:</w:t>
      </w:r>
    </w:p>
    <w:p w:rsidR="009C2247" w:rsidRDefault="009C2247" w:rsidP="00D35F17">
      <w:pPr>
        <w:spacing w:after="120" w:line="400" w:lineRule="exact"/>
        <w:ind w:firstLine="709"/>
        <w:jc w:val="both"/>
        <w:rPr>
          <w:bCs/>
          <w:sz w:val="28"/>
          <w:szCs w:val="28"/>
        </w:rPr>
      </w:pPr>
      <w:r>
        <w:rPr>
          <w:bCs/>
          <w:sz w:val="28"/>
          <w:szCs w:val="28"/>
        </w:rPr>
        <w:t>1) для высших должностей муниципальной службы – стаж муниципальной службы не менее четырех лет или стаж работы по специальности не менее пяти лет;</w:t>
      </w:r>
    </w:p>
    <w:p w:rsidR="009C2247" w:rsidRDefault="009C2247" w:rsidP="00D35F17">
      <w:pPr>
        <w:spacing w:after="120" w:line="400" w:lineRule="exact"/>
        <w:ind w:firstLine="709"/>
        <w:jc w:val="both"/>
        <w:rPr>
          <w:bCs/>
          <w:sz w:val="28"/>
          <w:szCs w:val="28"/>
        </w:rPr>
      </w:pPr>
      <w:r>
        <w:rPr>
          <w:bCs/>
          <w:sz w:val="28"/>
          <w:szCs w:val="28"/>
        </w:rPr>
        <w:t>2) для главных и ведущих должностей муниципальной службы – стаж муниципальной службы не менее двух лет или стаж работы по специальности не менее четырех лет;</w:t>
      </w:r>
    </w:p>
    <w:p w:rsidR="00777147" w:rsidRDefault="009C2247" w:rsidP="00D35F17">
      <w:pPr>
        <w:spacing w:after="120" w:line="400" w:lineRule="exact"/>
        <w:ind w:firstLine="709"/>
        <w:jc w:val="both"/>
        <w:rPr>
          <w:bCs/>
          <w:sz w:val="28"/>
          <w:szCs w:val="28"/>
        </w:rPr>
      </w:pPr>
      <w:r>
        <w:rPr>
          <w:bCs/>
          <w:sz w:val="28"/>
          <w:szCs w:val="28"/>
        </w:rPr>
        <w:t>3) для старших и младших должностей муниципальной службы требования по стажу не предъявляются</w:t>
      </w:r>
      <w:r w:rsidR="00955921">
        <w:rPr>
          <w:bCs/>
          <w:sz w:val="28"/>
          <w:szCs w:val="28"/>
        </w:rPr>
        <w:t>»;</w:t>
      </w:r>
    </w:p>
    <w:p w:rsidR="00955921" w:rsidRDefault="00955921" w:rsidP="00D35F17">
      <w:pPr>
        <w:spacing w:after="120" w:line="400" w:lineRule="exact"/>
        <w:ind w:firstLine="709"/>
        <w:jc w:val="both"/>
        <w:rPr>
          <w:bCs/>
          <w:sz w:val="28"/>
          <w:szCs w:val="28"/>
        </w:rPr>
      </w:pPr>
      <w:r>
        <w:rPr>
          <w:bCs/>
          <w:sz w:val="28"/>
          <w:szCs w:val="28"/>
        </w:rPr>
        <w:t xml:space="preserve">1.3. </w:t>
      </w:r>
      <w:r w:rsidR="009C2247">
        <w:rPr>
          <w:bCs/>
          <w:sz w:val="28"/>
          <w:szCs w:val="28"/>
        </w:rPr>
        <w:t>В пункте 7 части 1 статьи 6 Положения слова «повышение квалификации» заменить словами «получение дополнительного профессионального образования»</w:t>
      </w:r>
      <w:r>
        <w:rPr>
          <w:bCs/>
          <w:sz w:val="28"/>
          <w:szCs w:val="28"/>
        </w:rPr>
        <w:t>;</w:t>
      </w:r>
    </w:p>
    <w:p w:rsidR="00955921" w:rsidRDefault="00FE7743" w:rsidP="00D35F17">
      <w:pPr>
        <w:spacing w:after="120" w:line="400" w:lineRule="exact"/>
        <w:ind w:firstLine="709"/>
        <w:jc w:val="both"/>
        <w:rPr>
          <w:bCs/>
          <w:sz w:val="28"/>
          <w:szCs w:val="28"/>
        </w:rPr>
      </w:pPr>
      <w:r>
        <w:rPr>
          <w:bCs/>
          <w:sz w:val="28"/>
          <w:szCs w:val="28"/>
        </w:rPr>
        <w:t xml:space="preserve">1.4. </w:t>
      </w:r>
      <w:r w:rsidR="009C2247">
        <w:rPr>
          <w:bCs/>
          <w:sz w:val="28"/>
          <w:szCs w:val="28"/>
        </w:rPr>
        <w:t>В пункте 4 части 1 статьи 8 Положения слова «медицинского учреждения» заменить словами «медицинской организации»</w:t>
      </w:r>
      <w:r>
        <w:rPr>
          <w:bCs/>
          <w:sz w:val="28"/>
          <w:szCs w:val="28"/>
        </w:rPr>
        <w:t>:</w:t>
      </w:r>
    </w:p>
    <w:p w:rsidR="005A18E2" w:rsidRDefault="005A18E2" w:rsidP="00D35F17">
      <w:pPr>
        <w:spacing w:after="120" w:line="400" w:lineRule="exact"/>
        <w:ind w:firstLine="709"/>
        <w:jc w:val="both"/>
        <w:rPr>
          <w:bCs/>
          <w:sz w:val="28"/>
          <w:szCs w:val="28"/>
        </w:rPr>
      </w:pPr>
      <w:r>
        <w:rPr>
          <w:bCs/>
          <w:sz w:val="28"/>
          <w:szCs w:val="28"/>
        </w:rPr>
        <w:t xml:space="preserve">1.5. </w:t>
      </w:r>
      <w:r w:rsidR="006110D1">
        <w:rPr>
          <w:bCs/>
          <w:sz w:val="28"/>
          <w:szCs w:val="28"/>
        </w:rPr>
        <w:t>Пункт 10 части 1 статьи 8 Положения изложить в следующей редакции</w:t>
      </w:r>
      <w:r>
        <w:rPr>
          <w:bCs/>
          <w:sz w:val="28"/>
          <w:szCs w:val="28"/>
        </w:rPr>
        <w:t>:</w:t>
      </w:r>
    </w:p>
    <w:p w:rsidR="005A18E2" w:rsidRDefault="005A18E2" w:rsidP="00D35F17">
      <w:pPr>
        <w:spacing w:after="120" w:line="400" w:lineRule="exact"/>
        <w:ind w:firstLine="709"/>
        <w:jc w:val="both"/>
        <w:rPr>
          <w:bCs/>
          <w:sz w:val="28"/>
          <w:szCs w:val="28"/>
        </w:rPr>
      </w:pPr>
      <w:r>
        <w:rPr>
          <w:bCs/>
          <w:sz w:val="28"/>
          <w:szCs w:val="28"/>
        </w:rPr>
        <w:t>«</w:t>
      </w:r>
      <w:r w:rsidR="006110D1">
        <w:rPr>
          <w:bCs/>
          <w:sz w:val="28"/>
          <w:szCs w:val="28"/>
        </w:rPr>
        <w:t>10) непредставления сведений, предусмотренных статьей 15.1 Федерального закона от 02.03.2007 № 25-ФЗ «О муниципальной службе в Российской Федерации»,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70265B">
        <w:rPr>
          <w:bCs/>
          <w:sz w:val="28"/>
          <w:szCs w:val="28"/>
        </w:rPr>
        <w:t>»;</w:t>
      </w:r>
    </w:p>
    <w:p w:rsidR="007B5C78" w:rsidRDefault="0070265B" w:rsidP="00D35F17">
      <w:pPr>
        <w:pStyle w:val="ConsPlusNormal"/>
        <w:spacing w:after="120" w:line="400" w:lineRule="exact"/>
        <w:ind w:firstLine="709"/>
        <w:jc w:val="both"/>
        <w:rPr>
          <w:rFonts w:ascii="Times New Roman" w:hAnsi="Times New Roman" w:cs="Times New Roman"/>
          <w:bCs/>
          <w:sz w:val="28"/>
          <w:szCs w:val="28"/>
        </w:rPr>
      </w:pPr>
      <w:r w:rsidRPr="007B5C78">
        <w:rPr>
          <w:rFonts w:ascii="Times New Roman" w:hAnsi="Times New Roman" w:cs="Times New Roman"/>
          <w:bCs/>
          <w:sz w:val="28"/>
          <w:szCs w:val="28"/>
        </w:rPr>
        <w:t xml:space="preserve">1.6. </w:t>
      </w:r>
      <w:r w:rsidR="00131671">
        <w:rPr>
          <w:rFonts w:ascii="Times New Roman" w:hAnsi="Times New Roman" w:cs="Times New Roman"/>
          <w:bCs/>
          <w:sz w:val="28"/>
          <w:szCs w:val="28"/>
        </w:rPr>
        <w:t>Пункт 11 части 1 статьи 8 Положения изложить в новой редакции</w:t>
      </w:r>
      <w:r w:rsidR="007B5C78">
        <w:rPr>
          <w:rFonts w:ascii="Times New Roman" w:hAnsi="Times New Roman" w:cs="Times New Roman"/>
          <w:bCs/>
          <w:sz w:val="28"/>
          <w:szCs w:val="28"/>
        </w:rPr>
        <w:t>:</w:t>
      </w:r>
    </w:p>
    <w:p w:rsidR="00131671" w:rsidRDefault="00131671" w:rsidP="00D35F17">
      <w:pPr>
        <w:pStyle w:val="ConsPlusNormal"/>
        <w:spacing w:after="120" w:line="400" w:lineRule="exact"/>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Российской Федерации по жалобе гражданина на указанное </w:t>
      </w:r>
      <w:r>
        <w:rPr>
          <w:rFonts w:ascii="Times New Roman" w:hAnsi="Times New Roman" w:cs="Times New Roman"/>
          <w:bCs/>
          <w:sz w:val="28"/>
          <w:szCs w:val="28"/>
        </w:rPr>
        <w:lastRenderedPageBreak/>
        <w:t xml:space="preserve">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9B49F5">
        <w:rPr>
          <w:rFonts w:ascii="Times New Roman" w:hAnsi="Times New Roman" w:cs="Times New Roman"/>
          <w:bCs/>
          <w:sz w:val="28"/>
          <w:szCs w:val="28"/>
        </w:rPr>
        <w:t>соответствующего</w:t>
      </w:r>
      <w:r>
        <w:rPr>
          <w:rFonts w:ascii="Times New Roman" w:hAnsi="Times New Roman" w:cs="Times New Roman"/>
          <w:bCs/>
          <w:sz w:val="28"/>
          <w:szCs w:val="28"/>
        </w:rPr>
        <w:t xml:space="preserve"> субъекта Российской Федерации по жалобе гражданина на указанное заключение не были нарушены.</w:t>
      </w:r>
      <w:proofErr w:type="gramEnd"/>
      <w:r w:rsidR="009B49F5">
        <w:rPr>
          <w:rFonts w:ascii="Times New Roman" w:hAnsi="Times New Roman" w:cs="Times New Roman"/>
          <w:bCs/>
          <w:sz w:val="28"/>
          <w:szCs w:val="28"/>
        </w:rPr>
        <w:t xml:space="preserve"> И распространяются на правоотношения, возникшие с 1 января 2014 года</w:t>
      </w:r>
      <w:proofErr w:type="gramStart"/>
      <w:r w:rsidR="009B49F5">
        <w:rPr>
          <w:rFonts w:ascii="Times New Roman" w:hAnsi="Times New Roman" w:cs="Times New Roman"/>
          <w:bCs/>
          <w:sz w:val="28"/>
          <w:szCs w:val="28"/>
        </w:rPr>
        <w:t>.»;</w:t>
      </w:r>
      <w:proofErr w:type="gramEnd"/>
    </w:p>
    <w:p w:rsidR="009B49F5" w:rsidRDefault="009B49F5"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1.7. Часть 2 статьи 8 Положения изложить в новой редакции:</w:t>
      </w:r>
    </w:p>
    <w:p w:rsidR="009B49F5" w:rsidRDefault="009B49F5"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 Муниципальный служащий не может замещать должность главы местной администрации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roofErr w:type="gramStart"/>
      <w:r>
        <w:rPr>
          <w:rFonts w:ascii="Times New Roman" w:hAnsi="Times New Roman" w:cs="Times New Roman"/>
          <w:bCs/>
          <w:sz w:val="28"/>
          <w:szCs w:val="28"/>
        </w:rPr>
        <w:t>.»;</w:t>
      </w:r>
      <w:proofErr w:type="gramEnd"/>
    </w:p>
    <w:p w:rsidR="009B49F5" w:rsidRDefault="009B49F5"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1.8.</w:t>
      </w:r>
      <w:r w:rsidR="0099745A">
        <w:rPr>
          <w:rFonts w:ascii="Times New Roman" w:hAnsi="Times New Roman" w:cs="Times New Roman"/>
          <w:bCs/>
          <w:sz w:val="28"/>
          <w:szCs w:val="28"/>
        </w:rPr>
        <w:t xml:space="preserve"> В части 2 статьи 9 Положения слова «по контракту» исключить;</w:t>
      </w:r>
    </w:p>
    <w:p w:rsidR="0099745A" w:rsidRDefault="0099745A"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1.9. В частях 8 – 11 статьи 12 Положения слова «по контракту» исключить;</w:t>
      </w:r>
    </w:p>
    <w:p w:rsidR="0099745A" w:rsidRDefault="0099745A"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1.10 Часть 7 статьи 13 Положения изложить в следующей редакции:</w:t>
      </w:r>
    </w:p>
    <w:p w:rsidR="0099745A" w:rsidRDefault="0099745A"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«7. Гражданин, поступающий на должность главы пос</w:t>
      </w:r>
      <w:r w:rsidR="0006093A">
        <w:rPr>
          <w:rFonts w:ascii="Times New Roman" w:hAnsi="Times New Roman" w:cs="Times New Roman"/>
          <w:bCs/>
          <w:sz w:val="28"/>
          <w:szCs w:val="28"/>
        </w:rPr>
        <w:t>еления по результатам конкурса, выполняет полномочия главы администрации поселения</w:t>
      </w:r>
      <w:proofErr w:type="gramStart"/>
      <w:r w:rsidR="0006093A">
        <w:rPr>
          <w:rFonts w:ascii="Times New Roman" w:hAnsi="Times New Roman" w:cs="Times New Roman"/>
          <w:bCs/>
          <w:sz w:val="28"/>
          <w:szCs w:val="28"/>
        </w:rPr>
        <w:t>.»;</w:t>
      </w:r>
      <w:proofErr w:type="gramEnd"/>
    </w:p>
    <w:p w:rsidR="0006093A" w:rsidRDefault="0006093A"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1.11. Статью 18 Положения дополнить частью 10 следующего содержания:</w:t>
      </w:r>
    </w:p>
    <w:p w:rsidR="0006093A" w:rsidRDefault="0006093A"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 </w:t>
      </w:r>
      <w:proofErr w:type="gramStart"/>
      <w:r>
        <w:rPr>
          <w:rFonts w:ascii="Times New Roman" w:hAnsi="Times New Roman" w:cs="Times New Roman"/>
          <w:bCs/>
          <w:sz w:val="28"/>
          <w:szCs w:val="28"/>
        </w:rPr>
        <w:t>Сохранить для муниципальных служащих, имеющих на день вступления в силу Федерального закона от 01.05.2017 № 90-ФЗЩ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roofErr w:type="gramEnd"/>
    </w:p>
    <w:p w:rsidR="0006093A" w:rsidRDefault="00345B2D"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Исчислять в соответствии с требованиями статьи 21 Федерального закона от 02.03.2007 № 25-ФЗ «О муниципальной службе в Российской Федерации»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Федерального закона от 01.05.2017 № 90-ФЗ, начиная с их нового служебного года</w:t>
      </w:r>
      <w:proofErr w:type="gramStart"/>
      <w:r>
        <w:rPr>
          <w:rFonts w:ascii="Times New Roman" w:hAnsi="Times New Roman" w:cs="Times New Roman"/>
          <w:bCs/>
          <w:sz w:val="28"/>
          <w:szCs w:val="28"/>
        </w:rPr>
        <w:t>.»;</w:t>
      </w:r>
      <w:proofErr w:type="gramEnd"/>
    </w:p>
    <w:p w:rsidR="00345B2D" w:rsidRDefault="00345B2D"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1.12. Часть 2 статьи 19 Положения изложить в следующей редакции:</w:t>
      </w:r>
    </w:p>
    <w:p w:rsidR="00345B2D" w:rsidRDefault="00345B2D"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roofErr w:type="gramStart"/>
      <w:r>
        <w:rPr>
          <w:rFonts w:ascii="Times New Roman" w:hAnsi="Times New Roman" w:cs="Times New Roman"/>
          <w:bCs/>
          <w:sz w:val="28"/>
          <w:szCs w:val="28"/>
        </w:rPr>
        <w:t>.»;</w:t>
      </w:r>
      <w:proofErr w:type="gramEnd"/>
    </w:p>
    <w:p w:rsidR="00345B2D" w:rsidRDefault="00345B2D"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1.13. Часть 2 статьи 28 Положения изложить в следующей редакции:</w:t>
      </w:r>
    </w:p>
    <w:p w:rsidR="00345B2D" w:rsidRDefault="00345B2D" w:rsidP="00D35F17">
      <w:pPr>
        <w:pStyle w:val="ConsPlusNormal"/>
        <w:spacing w:after="120" w:line="40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958AB" w:rsidRDefault="000958AB" w:rsidP="00D35F17">
      <w:pPr>
        <w:spacing w:after="120" w:line="400" w:lineRule="exact"/>
        <w:ind w:firstLine="709"/>
        <w:jc w:val="both"/>
        <w:rPr>
          <w:sz w:val="28"/>
          <w:szCs w:val="28"/>
        </w:rPr>
      </w:pPr>
      <w:r>
        <w:rPr>
          <w:sz w:val="28"/>
          <w:szCs w:val="28"/>
        </w:rPr>
        <w:t>2. Настоящее решение вступает в силу со дня его официального опубликования.</w:t>
      </w:r>
    </w:p>
    <w:p w:rsidR="000915F7" w:rsidRDefault="000915F7" w:rsidP="00D35F17">
      <w:pPr>
        <w:tabs>
          <w:tab w:val="left" w:pos="2025"/>
        </w:tabs>
        <w:spacing w:line="400" w:lineRule="exact"/>
        <w:jc w:val="both"/>
        <w:rPr>
          <w:sz w:val="28"/>
          <w:szCs w:val="28"/>
        </w:rPr>
      </w:pPr>
    </w:p>
    <w:p w:rsidR="008D1442" w:rsidRDefault="008D1442" w:rsidP="00D35F17">
      <w:pPr>
        <w:tabs>
          <w:tab w:val="left" w:pos="2025"/>
        </w:tabs>
        <w:spacing w:line="400" w:lineRule="exact"/>
        <w:jc w:val="both"/>
        <w:rPr>
          <w:sz w:val="28"/>
          <w:szCs w:val="28"/>
        </w:rPr>
      </w:pPr>
      <w:r>
        <w:rPr>
          <w:sz w:val="28"/>
          <w:szCs w:val="28"/>
        </w:rPr>
        <w:t xml:space="preserve">Председатель </w:t>
      </w:r>
      <w:proofErr w:type="gramStart"/>
      <w:r>
        <w:rPr>
          <w:sz w:val="28"/>
          <w:szCs w:val="28"/>
        </w:rPr>
        <w:t>Троицкой</w:t>
      </w:r>
      <w:proofErr w:type="gramEnd"/>
    </w:p>
    <w:p w:rsidR="008D1442" w:rsidRDefault="008D1442" w:rsidP="00D35F17">
      <w:pPr>
        <w:tabs>
          <w:tab w:val="left" w:pos="2025"/>
        </w:tabs>
        <w:spacing w:line="400" w:lineRule="exact"/>
        <w:jc w:val="both"/>
        <w:rPr>
          <w:sz w:val="28"/>
          <w:szCs w:val="28"/>
        </w:rPr>
      </w:pPr>
      <w:r>
        <w:rPr>
          <w:sz w:val="28"/>
          <w:szCs w:val="28"/>
        </w:rPr>
        <w:t xml:space="preserve">сельской Думы                    </w:t>
      </w:r>
      <w:r w:rsidR="00FD4B10">
        <w:rPr>
          <w:sz w:val="28"/>
          <w:szCs w:val="28"/>
        </w:rPr>
        <w:t xml:space="preserve">                                                          </w:t>
      </w:r>
      <w:proofErr w:type="spellStart"/>
      <w:r>
        <w:rPr>
          <w:sz w:val="28"/>
          <w:szCs w:val="28"/>
        </w:rPr>
        <w:t>О.В.Шерникова</w:t>
      </w:r>
      <w:proofErr w:type="spellEnd"/>
    </w:p>
    <w:p w:rsidR="008D1442" w:rsidRDefault="008D1442" w:rsidP="00D35F17">
      <w:pPr>
        <w:tabs>
          <w:tab w:val="left" w:pos="2025"/>
        </w:tabs>
        <w:spacing w:line="400" w:lineRule="exact"/>
        <w:jc w:val="both"/>
        <w:rPr>
          <w:sz w:val="28"/>
          <w:szCs w:val="28"/>
        </w:rPr>
      </w:pPr>
    </w:p>
    <w:p w:rsidR="000915F7" w:rsidRDefault="000915F7" w:rsidP="00D35F17">
      <w:pPr>
        <w:tabs>
          <w:tab w:val="left" w:pos="2025"/>
        </w:tabs>
        <w:spacing w:line="400" w:lineRule="exact"/>
        <w:jc w:val="both"/>
        <w:rPr>
          <w:sz w:val="28"/>
          <w:szCs w:val="28"/>
        </w:rPr>
      </w:pPr>
      <w:r>
        <w:rPr>
          <w:sz w:val="28"/>
          <w:szCs w:val="28"/>
        </w:rPr>
        <w:t xml:space="preserve">Глава </w:t>
      </w:r>
      <w:proofErr w:type="gramStart"/>
      <w:r>
        <w:rPr>
          <w:sz w:val="28"/>
          <w:szCs w:val="28"/>
        </w:rPr>
        <w:t>Троицкого</w:t>
      </w:r>
      <w:proofErr w:type="gramEnd"/>
    </w:p>
    <w:p w:rsidR="000915F7" w:rsidRDefault="000915F7" w:rsidP="00D35F17">
      <w:pPr>
        <w:tabs>
          <w:tab w:val="left" w:pos="2025"/>
        </w:tabs>
        <w:spacing w:line="400" w:lineRule="exact"/>
        <w:jc w:val="both"/>
        <w:rPr>
          <w:sz w:val="28"/>
          <w:szCs w:val="28"/>
        </w:rPr>
      </w:pPr>
      <w:r>
        <w:rPr>
          <w:sz w:val="28"/>
          <w:szCs w:val="28"/>
        </w:rPr>
        <w:t>сельск</w:t>
      </w:r>
      <w:r w:rsidR="00516A93">
        <w:rPr>
          <w:sz w:val="28"/>
          <w:szCs w:val="28"/>
        </w:rPr>
        <w:t xml:space="preserve">ого поселения     </w:t>
      </w:r>
      <w:r w:rsidR="00A87F1A">
        <w:rPr>
          <w:sz w:val="28"/>
          <w:szCs w:val="28"/>
        </w:rPr>
        <w:t xml:space="preserve">  </w:t>
      </w:r>
      <w:r w:rsidR="008D1442">
        <w:rPr>
          <w:sz w:val="28"/>
          <w:szCs w:val="28"/>
        </w:rPr>
        <w:t xml:space="preserve">     </w:t>
      </w:r>
      <w:r w:rsidR="00FD4B10">
        <w:rPr>
          <w:sz w:val="28"/>
          <w:szCs w:val="28"/>
        </w:rPr>
        <w:t xml:space="preserve">                                                           </w:t>
      </w:r>
      <w:r>
        <w:rPr>
          <w:sz w:val="28"/>
          <w:szCs w:val="28"/>
        </w:rPr>
        <w:t xml:space="preserve">Н.В. </w:t>
      </w:r>
      <w:proofErr w:type="spellStart"/>
      <w:r>
        <w:rPr>
          <w:sz w:val="28"/>
          <w:szCs w:val="28"/>
        </w:rPr>
        <w:t>Шуплецов</w:t>
      </w:r>
      <w:proofErr w:type="spellEnd"/>
    </w:p>
    <w:p w:rsidR="000915F7" w:rsidRDefault="000915F7" w:rsidP="00D35F17">
      <w:pPr>
        <w:tabs>
          <w:tab w:val="left" w:pos="2025"/>
        </w:tabs>
        <w:spacing w:line="400" w:lineRule="exact"/>
        <w:jc w:val="both"/>
        <w:rPr>
          <w:sz w:val="28"/>
          <w:szCs w:val="28"/>
        </w:rPr>
      </w:pPr>
    </w:p>
    <w:p w:rsidR="000915F7" w:rsidRDefault="000915F7" w:rsidP="00D35F17">
      <w:pPr>
        <w:tabs>
          <w:tab w:val="left" w:pos="1134"/>
        </w:tabs>
        <w:spacing w:line="400" w:lineRule="exact"/>
        <w:jc w:val="both"/>
        <w:rPr>
          <w:sz w:val="28"/>
          <w:szCs w:val="28"/>
        </w:rPr>
      </w:pPr>
    </w:p>
    <w:p w:rsidR="00EC4D5D" w:rsidRPr="00824A2E" w:rsidRDefault="00EC4D5D" w:rsidP="00D35F17">
      <w:pPr>
        <w:spacing w:line="400" w:lineRule="exact"/>
        <w:jc w:val="both"/>
        <w:rPr>
          <w:sz w:val="28"/>
          <w:szCs w:val="28"/>
        </w:rPr>
      </w:pPr>
      <w:r w:rsidRPr="00824A2E">
        <w:rPr>
          <w:sz w:val="28"/>
          <w:szCs w:val="28"/>
        </w:rPr>
        <w:t xml:space="preserve">Подлежит опубликованию в Информационном бюллетене органов местного самоуправления </w:t>
      </w:r>
      <w:r>
        <w:rPr>
          <w:sz w:val="28"/>
          <w:szCs w:val="28"/>
        </w:rPr>
        <w:t>Троиц</w:t>
      </w:r>
      <w:r w:rsidRPr="00824A2E">
        <w:rPr>
          <w:sz w:val="28"/>
          <w:szCs w:val="28"/>
        </w:rPr>
        <w:t xml:space="preserve">кого сельского поселения </w:t>
      </w:r>
      <w:proofErr w:type="spellStart"/>
      <w:r w:rsidRPr="00824A2E">
        <w:rPr>
          <w:sz w:val="28"/>
          <w:szCs w:val="28"/>
        </w:rPr>
        <w:t>Белохолуницкого</w:t>
      </w:r>
      <w:proofErr w:type="spellEnd"/>
      <w:r w:rsidRPr="00824A2E">
        <w:rPr>
          <w:sz w:val="28"/>
          <w:szCs w:val="28"/>
        </w:rPr>
        <w:t xml:space="preserve"> муниципального района Кировской области и </w:t>
      </w:r>
      <w:r>
        <w:rPr>
          <w:sz w:val="28"/>
          <w:szCs w:val="28"/>
        </w:rPr>
        <w:t xml:space="preserve">размещению </w:t>
      </w:r>
      <w:r w:rsidRPr="00824A2E">
        <w:rPr>
          <w:sz w:val="28"/>
          <w:szCs w:val="28"/>
        </w:rPr>
        <w:t xml:space="preserve">на Информационном портале </w:t>
      </w:r>
      <w:proofErr w:type="spellStart"/>
      <w:r w:rsidRPr="00824A2E">
        <w:rPr>
          <w:sz w:val="28"/>
          <w:szCs w:val="28"/>
        </w:rPr>
        <w:t>Белохолуницкого</w:t>
      </w:r>
      <w:proofErr w:type="spellEnd"/>
      <w:r w:rsidRPr="00824A2E">
        <w:rPr>
          <w:sz w:val="28"/>
          <w:szCs w:val="28"/>
        </w:rPr>
        <w:t xml:space="preserve"> муниципального района Кировской области с электронным адресом в информационно-телекоммуникационной сети «Интернет» </w:t>
      </w:r>
      <w:hyperlink r:id="rId9" w:history="1">
        <w:r w:rsidRPr="00824A2E">
          <w:rPr>
            <w:rStyle w:val="a7"/>
            <w:sz w:val="28"/>
            <w:szCs w:val="28"/>
          </w:rPr>
          <w:t>http</w:t>
        </w:r>
        <w:r w:rsidRPr="001A5C59">
          <w:rPr>
            <w:rStyle w:val="a7"/>
            <w:sz w:val="28"/>
            <w:szCs w:val="28"/>
          </w:rPr>
          <w:t>://</w:t>
        </w:r>
        <w:r w:rsidRPr="00824A2E">
          <w:rPr>
            <w:rStyle w:val="a7"/>
            <w:sz w:val="28"/>
            <w:szCs w:val="28"/>
          </w:rPr>
          <w:t>www</w:t>
        </w:r>
        <w:r w:rsidRPr="001A5C59">
          <w:rPr>
            <w:rStyle w:val="a7"/>
            <w:sz w:val="28"/>
            <w:szCs w:val="28"/>
          </w:rPr>
          <w:t>.</w:t>
        </w:r>
        <w:r w:rsidRPr="00824A2E">
          <w:rPr>
            <w:rStyle w:val="a7"/>
            <w:sz w:val="28"/>
            <w:szCs w:val="28"/>
          </w:rPr>
          <w:t>bhregion</w:t>
        </w:r>
        <w:r w:rsidRPr="001A5C59">
          <w:rPr>
            <w:rStyle w:val="a7"/>
            <w:sz w:val="28"/>
            <w:szCs w:val="28"/>
          </w:rPr>
          <w:t>.</w:t>
        </w:r>
        <w:r w:rsidRPr="00824A2E">
          <w:rPr>
            <w:rStyle w:val="a7"/>
            <w:sz w:val="28"/>
            <w:szCs w:val="28"/>
          </w:rPr>
          <w:t>ru</w:t>
        </w:r>
        <w:r w:rsidRPr="001A5C59">
          <w:rPr>
            <w:rStyle w:val="a7"/>
            <w:sz w:val="28"/>
            <w:szCs w:val="28"/>
          </w:rPr>
          <w:t>/</w:t>
        </w:r>
      </w:hyperlink>
    </w:p>
    <w:p w:rsidR="00EE47A6" w:rsidRDefault="00EE47A6" w:rsidP="00D35F17">
      <w:pPr>
        <w:spacing w:line="400" w:lineRule="exact"/>
      </w:pPr>
    </w:p>
    <w:sectPr w:rsidR="00EE47A6" w:rsidSect="00FD4B10">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806D8"/>
    <w:multiLevelType w:val="hybridMultilevel"/>
    <w:tmpl w:val="880A85EA"/>
    <w:lvl w:ilvl="0" w:tplc="6882D1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5F7"/>
    <w:rsid w:val="000444D6"/>
    <w:rsid w:val="0006093A"/>
    <w:rsid w:val="0008302A"/>
    <w:rsid w:val="00084EF7"/>
    <w:rsid w:val="000915F7"/>
    <w:rsid w:val="000958AB"/>
    <w:rsid w:val="000B47A8"/>
    <w:rsid w:val="000C1C08"/>
    <w:rsid w:val="000E07F8"/>
    <w:rsid w:val="0012293F"/>
    <w:rsid w:val="00131671"/>
    <w:rsid w:val="001347CA"/>
    <w:rsid w:val="001519B0"/>
    <w:rsid w:val="0015340A"/>
    <w:rsid w:val="00163DA8"/>
    <w:rsid w:val="001A1971"/>
    <w:rsid w:val="001B6138"/>
    <w:rsid w:val="001C0268"/>
    <w:rsid w:val="001F03A8"/>
    <w:rsid w:val="001F2596"/>
    <w:rsid w:val="0026585D"/>
    <w:rsid w:val="002813DC"/>
    <w:rsid w:val="002A72E0"/>
    <w:rsid w:val="002D2445"/>
    <w:rsid w:val="002E2198"/>
    <w:rsid w:val="003332E0"/>
    <w:rsid w:val="00345B2D"/>
    <w:rsid w:val="0039586E"/>
    <w:rsid w:val="003A7E8B"/>
    <w:rsid w:val="003D414E"/>
    <w:rsid w:val="003E0F90"/>
    <w:rsid w:val="003F1846"/>
    <w:rsid w:val="00411862"/>
    <w:rsid w:val="00427B10"/>
    <w:rsid w:val="004A6765"/>
    <w:rsid w:val="004A7128"/>
    <w:rsid w:val="00512A9C"/>
    <w:rsid w:val="00516A93"/>
    <w:rsid w:val="00525D81"/>
    <w:rsid w:val="00555C1F"/>
    <w:rsid w:val="00571DD8"/>
    <w:rsid w:val="005A18E2"/>
    <w:rsid w:val="005B1F0E"/>
    <w:rsid w:val="005F4745"/>
    <w:rsid w:val="006110D1"/>
    <w:rsid w:val="00627560"/>
    <w:rsid w:val="0062794B"/>
    <w:rsid w:val="006317F3"/>
    <w:rsid w:val="006921FA"/>
    <w:rsid w:val="006B5BA1"/>
    <w:rsid w:val="006C330E"/>
    <w:rsid w:val="006F23F7"/>
    <w:rsid w:val="0070265B"/>
    <w:rsid w:val="0073163F"/>
    <w:rsid w:val="00732C65"/>
    <w:rsid w:val="00777147"/>
    <w:rsid w:val="007A16EC"/>
    <w:rsid w:val="007B1708"/>
    <w:rsid w:val="007B5C78"/>
    <w:rsid w:val="008052C9"/>
    <w:rsid w:val="00817882"/>
    <w:rsid w:val="008226F5"/>
    <w:rsid w:val="008274E4"/>
    <w:rsid w:val="008661BD"/>
    <w:rsid w:val="00872D7A"/>
    <w:rsid w:val="00875693"/>
    <w:rsid w:val="00884FEF"/>
    <w:rsid w:val="00894E89"/>
    <w:rsid w:val="0089573D"/>
    <w:rsid w:val="008A1902"/>
    <w:rsid w:val="008B0D8B"/>
    <w:rsid w:val="008B79A7"/>
    <w:rsid w:val="008C7616"/>
    <w:rsid w:val="008D1442"/>
    <w:rsid w:val="00934799"/>
    <w:rsid w:val="009414B6"/>
    <w:rsid w:val="00955921"/>
    <w:rsid w:val="00992407"/>
    <w:rsid w:val="00995DD4"/>
    <w:rsid w:val="00996D70"/>
    <w:rsid w:val="0099745A"/>
    <w:rsid w:val="009B2267"/>
    <w:rsid w:val="009B49F5"/>
    <w:rsid w:val="009C2247"/>
    <w:rsid w:val="009C4F47"/>
    <w:rsid w:val="009E3F43"/>
    <w:rsid w:val="009F2C4D"/>
    <w:rsid w:val="00A32C33"/>
    <w:rsid w:val="00A515E9"/>
    <w:rsid w:val="00A66184"/>
    <w:rsid w:val="00A848C2"/>
    <w:rsid w:val="00A87228"/>
    <w:rsid w:val="00A87F1A"/>
    <w:rsid w:val="00A93876"/>
    <w:rsid w:val="00A95FB7"/>
    <w:rsid w:val="00AA6147"/>
    <w:rsid w:val="00AC5BF0"/>
    <w:rsid w:val="00AF3BA9"/>
    <w:rsid w:val="00B15EB1"/>
    <w:rsid w:val="00BA0B1D"/>
    <w:rsid w:val="00BB2946"/>
    <w:rsid w:val="00BB4A9F"/>
    <w:rsid w:val="00BD344A"/>
    <w:rsid w:val="00C06BEE"/>
    <w:rsid w:val="00C17188"/>
    <w:rsid w:val="00C647D1"/>
    <w:rsid w:val="00C92CE7"/>
    <w:rsid w:val="00CB7AB4"/>
    <w:rsid w:val="00D029F5"/>
    <w:rsid w:val="00D11FEC"/>
    <w:rsid w:val="00D3222F"/>
    <w:rsid w:val="00D35F17"/>
    <w:rsid w:val="00D6288C"/>
    <w:rsid w:val="00D9745A"/>
    <w:rsid w:val="00DA0415"/>
    <w:rsid w:val="00DA5311"/>
    <w:rsid w:val="00DD75C7"/>
    <w:rsid w:val="00DF70AE"/>
    <w:rsid w:val="00E16389"/>
    <w:rsid w:val="00E17BD1"/>
    <w:rsid w:val="00E82734"/>
    <w:rsid w:val="00EC203F"/>
    <w:rsid w:val="00EC4D5D"/>
    <w:rsid w:val="00EC5EC0"/>
    <w:rsid w:val="00ED46DD"/>
    <w:rsid w:val="00EE323C"/>
    <w:rsid w:val="00EE47A6"/>
    <w:rsid w:val="00EF7CD5"/>
    <w:rsid w:val="00F339F5"/>
    <w:rsid w:val="00F41937"/>
    <w:rsid w:val="00F63941"/>
    <w:rsid w:val="00F66A0B"/>
    <w:rsid w:val="00F70234"/>
    <w:rsid w:val="00FA0750"/>
    <w:rsid w:val="00FD438B"/>
    <w:rsid w:val="00FD4B10"/>
    <w:rsid w:val="00FD6C24"/>
    <w:rsid w:val="00FE7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F7"/>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8B0D8B"/>
    <w:pPr>
      <w:keepNext/>
      <w:overflowPunct w:val="0"/>
      <w:autoSpaceDE w:val="0"/>
      <w:autoSpaceDN w:val="0"/>
      <w:adjustRightInd w:val="0"/>
      <w:spacing w:line="360" w:lineRule="auto"/>
      <w:jc w:val="center"/>
      <w:textAlignment w:val="baseline"/>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A93"/>
    <w:rPr>
      <w:rFonts w:ascii="Tahoma" w:hAnsi="Tahoma" w:cs="Tahoma"/>
      <w:sz w:val="16"/>
      <w:szCs w:val="16"/>
    </w:rPr>
  </w:style>
  <w:style w:type="character" w:customStyle="1" w:styleId="a4">
    <w:name w:val="Текст выноски Знак"/>
    <w:basedOn w:val="a0"/>
    <w:link w:val="a3"/>
    <w:uiPriority w:val="99"/>
    <w:semiHidden/>
    <w:rsid w:val="00516A93"/>
    <w:rPr>
      <w:rFonts w:ascii="Tahoma" w:eastAsia="Times New Roman" w:hAnsi="Tahoma" w:cs="Tahoma"/>
      <w:sz w:val="16"/>
      <w:szCs w:val="16"/>
      <w:lang w:eastAsia="ru-RU"/>
    </w:rPr>
  </w:style>
  <w:style w:type="paragraph" w:customStyle="1" w:styleId="a5">
    <w:name w:val="Знак"/>
    <w:basedOn w:val="a"/>
    <w:rsid w:val="008052C9"/>
    <w:pPr>
      <w:spacing w:before="100" w:beforeAutospacing="1" w:after="100" w:afterAutospacing="1"/>
      <w:ind w:firstLine="567"/>
      <w:jc w:val="both"/>
    </w:pPr>
    <w:rPr>
      <w:rFonts w:ascii="Tahoma" w:hAnsi="Tahoma"/>
      <w:lang w:val="en-US" w:eastAsia="en-US"/>
    </w:rPr>
  </w:style>
  <w:style w:type="paragraph" w:styleId="a6">
    <w:name w:val="List Paragraph"/>
    <w:basedOn w:val="a"/>
    <w:uiPriority w:val="34"/>
    <w:qFormat/>
    <w:rsid w:val="008274E4"/>
    <w:pPr>
      <w:ind w:left="720"/>
      <w:contextualSpacing/>
    </w:pPr>
  </w:style>
  <w:style w:type="character" w:customStyle="1" w:styleId="60">
    <w:name w:val="Заголовок 6 Знак"/>
    <w:basedOn w:val="a0"/>
    <w:link w:val="6"/>
    <w:rsid w:val="008B0D8B"/>
    <w:rPr>
      <w:rFonts w:ascii="Times New Roman" w:eastAsia="Times New Roman" w:hAnsi="Times New Roman" w:cs="Times New Roman"/>
      <w:b/>
      <w:sz w:val="24"/>
      <w:szCs w:val="20"/>
      <w:lang w:eastAsia="ru-RU"/>
    </w:rPr>
  </w:style>
  <w:style w:type="character" w:styleId="a7">
    <w:name w:val="Hyperlink"/>
    <w:basedOn w:val="a0"/>
    <w:semiHidden/>
    <w:rsid w:val="00EC4D5D"/>
    <w:rPr>
      <w:color w:val="0000FF"/>
      <w:u w:val="single"/>
    </w:rPr>
  </w:style>
  <w:style w:type="paragraph" w:customStyle="1" w:styleId="ConsPlusNormal">
    <w:name w:val="ConsPlusNormal"/>
    <w:rsid w:val="007B5C78"/>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119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3FF5B20CDC58A9D4590639987493CB540359C88B7AC3F426FB909EEEADD9F4F71E03F9E29BE28E46A1ECD9RFf3K" TargetMode="External"/><Relationship Id="rId3" Type="http://schemas.openxmlformats.org/officeDocument/2006/relationships/styles" Target="styles.xml"/><Relationship Id="rId7" Type="http://schemas.openxmlformats.org/officeDocument/2006/relationships/hyperlink" Target="consultantplus://offline/ref=653FF5B20CDC58A9D45918348E18CFC2560807C18872CBA07CAF96C9B1FDDFA1B75E05ACA1DFEF8ER4f1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3FF5B20CDC58A9D45918348E18CFC2560807CD887ECBA07CAF96C9B1FDDFA1B75E05ACA1DFEA8CR4f2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h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13DC-D97B-4D82-B2A1-ADDCBA25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User03</cp:lastModifiedBy>
  <cp:revision>19</cp:revision>
  <cp:lastPrinted>2017-11-02T12:04:00Z</cp:lastPrinted>
  <dcterms:created xsi:type="dcterms:W3CDTF">2017-06-20T06:19:00Z</dcterms:created>
  <dcterms:modified xsi:type="dcterms:W3CDTF">2017-12-07T05:52:00Z</dcterms:modified>
</cp:coreProperties>
</file>