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D05" w:rsidRPr="00771D05" w:rsidRDefault="00771D05" w:rsidP="00553541">
      <w:pPr>
        <w:pStyle w:val="a6"/>
        <w:ind w:right="-2"/>
        <w:rPr>
          <w:rFonts w:ascii="Times New Roman" w:hAnsi="Times New Roman" w:cs="Times New Roman"/>
        </w:rPr>
      </w:pPr>
      <w:r w:rsidRPr="00771D05">
        <w:rPr>
          <w:rFonts w:ascii="Times New Roman" w:hAnsi="Times New Roman" w:cs="Times New Roman"/>
        </w:rPr>
        <w:t xml:space="preserve">АДМИНИСТРАЦИЯ                                                                          ТРОИЦКОГО СЕЛЬСКОГО ПОСЕЛЕНИЯ </w:t>
      </w:r>
    </w:p>
    <w:p w:rsidR="00771D05" w:rsidRPr="00771D05" w:rsidRDefault="00771D05" w:rsidP="00553541">
      <w:pPr>
        <w:pStyle w:val="a6"/>
        <w:ind w:right="-2"/>
        <w:rPr>
          <w:rFonts w:ascii="Times New Roman" w:hAnsi="Times New Roman" w:cs="Times New Roman"/>
        </w:rPr>
      </w:pPr>
      <w:r w:rsidRPr="00771D05">
        <w:rPr>
          <w:rFonts w:ascii="Times New Roman" w:hAnsi="Times New Roman" w:cs="Times New Roman"/>
        </w:rPr>
        <w:t>БЕЛОХОЛУНИЦКОГО РАЙОНА</w:t>
      </w:r>
    </w:p>
    <w:p w:rsidR="00771D05" w:rsidRPr="00771D05" w:rsidRDefault="00771D05" w:rsidP="00553541">
      <w:pPr>
        <w:pStyle w:val="a8"/>
        <w:spacing w:after="360" w:line="240" w:lineRule="auto"/>
        <w:ind w:right="-2"/>
        <w:rPr>
          <w:rFonts w:ascii="Times New Roman" w:hAnsi="Times New Roman" w:cs="Times New Roman"/>
          <w:b/>
          <w:sz w:val="28"/>
        </w:rPr>
      </w:pPr>
      <w:r w:rsidRPr="00771D05">
        <w:rPr>
          <w:rFonts w:ascii="Times New Roman" w:hAnsi="Times New Roman" w:cs="Times New Roman"/>
          <w:b/>
          <w:sz w:val="28"/>
        </w:rPr>
        <w:t>КИРОВСКОЙ ОБЛАСТИ</w:t>
      </w:r>
    </w:p>
    <w:p w:rsidR="00771D05" w:rsidRPr="00771D05" w:rsidRDefault="00771D05" w:rsidP="00553541">
      <w:pPr>
        <w:pStyle w:val="a8"/>
        <w:tabs>
          <w:tab w:val="left" w:pos="4536"/>
        </w:tabs>
        <w:spacing w:after="360" w:line="240" w:lineRule="auto"/>
        <w:ind w:right="-2"/>
        <w:rPr>
          <w:rFonts w:ascii="Times New Roman" w:hAnsi="Times New Roman" w:cs="Times New Roman"/>
          <w:b/>
        </w:rPr>
      </w:pPr>
      <w:r w:rsidRPr="00771D05">
        <w:rPr>
          <w:rFonts w:ascii="Times New Roman" w:hAnsi="Times New Roman" w:cs="Times New Roman"/>
          <w:b/>
        </w:rPr>
        <w:t>ПОСТАНОВЛЕНИЕ</w:t>
      </w:r>
    </w:p>
    <w:p w:rsidR="00771D05" w:rsidRPr="00771D05" w:rsidRDefault="006A69BA" w:rsidP="00553541">
      <w:pPr>
        <w:pStyle w:val="a8"/>
        <w:tabs>
          <w:tab w:val="left" w:pos="4536"/>
        </w:tabs>
        <w:spacing w:line="240" w:lineRule="auto"/>
        <w:ind w:right="-2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>19</w:t>
      </w:r>
      <w:r w:rsidR="00771D05" w:rsidRPr="00771D05">
        <w:rPr>
          <w:rFonts w:ascii="Times New Roman" w:hAnsi="Times New Roman" w:cs="Times New Roman"/>
          <w:sz w:val="28"/>
        </w:rPr>
        <w:t>.0</w:t>
      </w:r>
      <w:r w:rsidR="00AD5AE6">
        <w:rPr>
          <w:rFonts w:ascii="Times New Roman" w:hAnsi="Times New Roman" w:cs="Times New Roman"/>
          <w:sz w:val="28"/>
        </w:rPr>
        <w:t>2</w:t>
      </w:r>
      <w:r w:rsidR="009F2CFD">
        <w:rPr>
          <w:rFonts w:ascii="Times New Roman" w:hAnsi="Times New Roman" w:cs="Times New Roman"/>
          <w:sz w:val="28"/>
        </w:rPr>
        <w:t>.202</w:t>
      </w:r>
      <w:r w:rsidR="00B83162">
        <w:rPr>
          <w:rFonts w:ascii="Times New Roman" w:hAnsi="Times New Roman" w:cs="Times New Roman"/>
          <w:sz w:val="28"/>
        </w:rPr>
        <w:t>4</w:t>
      </w:r>
      <w:r w:rsidR="009F2CFD">
        <w:rPr>
          <w:rFonts w:ascii="Times New Roman" w:hAnsi="Times New Roman" w:cs="Times New Roman"/>
          <w:sz w:val="28"/>
        </w:rPr>
        <w:tab/>
      </w:r>
      <w:r w:rsidR="009F2CFD">
        <w:rPr>
          <w:rFonts w:ascii="Times New Roman" w:hAnsi="Times New Roman" w:cs="Times New Roman"/>
          <w:sz w:val="28"/>
        </w:rPr>
        <w:tab/>
      </w:r>
      <w:r w:rsidR="009F2CFD">
        <w:rPr>
          <w:rFonts w:ascii="Times New Roman" w:hAnsi="Times New Roman" w:cs="Times New Roman"/>
          <w:sz w:val="28"/>
        </w:rPr>
        <w:tab/>
      </w:r>
      <w:r w:rsidR="009F2CFD">
        <w:rPr>
          <w:rFonts w:ascii="Times New Roman" w:hAnsi="Times New Roman" w:cs="Times New Roman"/>
          <w:sz w:val="28"/>
        </w:rPr>
        <w:tab/>
      </w:r>
      <w:r w:rsidR="009F2CFD">
        <w:rPr>
          <w:rFonts w:ascii="Times New Roman" w:hAnsi="Times New Roman" w:cs="Times New Roman"/>
          <w:sz w:val="28"/>
        </w:rPr>
        <w:tab/>
      </w:r>
      <w:r w:rsidR="009F2CFD">
        <w:rPr>
          <w:rFonts w:ascii="Times New Roman" w:hAnsi="Times New Roman" w:cs="Times New Roman"/>
          <w:sz w:val="28"/>
        </w:rPr>
        <w:tab/>
      </w:r>
      <w:r w:rsidR="009F2CFD">
        <w:rPr>
          <w:rFonts w:ascii="Times New Roman" w:hAnsi="Times New Roman" w:cs="Times New Roman"/>
          <w:sz w:val="28"/>
        </w:rPr>
        <w:tab/>
        <w:t xml:space="preserve"> </w:t>
      </w:r>
      <w:r w:rsidR="00771D05" w:rsidRPr="00771D05">
        <w:rPr>
          <w:rFonts w:ascii="Times New Roman" w:hAnsi="Times New Roman" w:cs="Times New Roman"/>
          <w:sz w:val="28"/>
        </w:rPr>
        <w:t xml:space="preserve">№ </w:t>
      </w:r>
      <w:r w:rsidR="00CB273E">
        <w:rPr>
          <w:rFonts w:ascii="Times New Roman" w:hAnsi="Times New Roman" w:cs="Times New Roman"/>
          <w:sz w:val="28"/>
        </w:rPr>
        <w:t>5</w:t>
      </w:r>
      <w:r w:rsidR="009F2CFD">
        <w:rPr>
          <w:rFonts w:ascii="Times New Roman" w:hAnsi="Times New Roman" w:cs="Times New Roman"/>
          <w:sz w:val="28"/>
        </w:rPr>
        <w:t>-П</w:t>
      </w:r>
    </w:p>
    <w:p w:rsidR="00771D05" w:rsidRPr="00771D05" w:rsidRDefault="00771D05" w:rsidP="00553541">
      <w:pPr>
        <w:tabs>
          <w:tab w:val="left" w:pos="4536"/>
        </w:tabs>
        <w:spacing w:after="480"/>
        <w:ind w:right="-2"/>
        <w:rPr>
          <w:sz w:val="28"/>
          <w:szCs w:val="28"/>
        </w:rPr>
      </w:pPr>
      <w:r w:rsidRPr="00771D05">
        <w:rPr>
          <w:sz w:val="28"/>
          <w:szCs w:val="28"/>
        </w:rPr>
        <w:t xml:space="preserve">                                                       с. Троица</w:t>
      </w:r>
    </w:p>
    <w:p w:rsidR="00B359FE" w:rsidRDefault="006A69BA" w:rsidP="00553541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уставов территориального общественного самоуправления в </w:t>
      </w:r>
      <w:r w:rsidR="009E7DD2">
        <w:rPr>
          <w:b/>
          <w:sz w:val="28"/>
          <w:szCs w:val="28"/>
        </w:rPr>
        <w:t>муниципальном образовании</w:t>
      </w:r>
      <w:r w:rsidR="006968F3" w:rsidRPr="006968F3">
        <w:rPr>
          <w:b/>
          <w:sz w:val="28"/>
          <w:szCs w:val="28"/>
        </w:rPr>
        <w:t xml:space="preserve"> </w:t>
      </w:r>
      <w:r w:rsidR="006968F3">
        <w:rPr>
          <w:b/>
          <w:sz w:val="28"/>
          <w:szCs w:val="28"/>
        </w:rPr>
        <w:t xml:space="preserve">Троицкое сельское поселение </w:t>
      </w:r>
      <w:proofErr w:type="spellStart"/>
      <w:r w:rsidR="006968F3">
        <w:rPr>
          <w:b/>
          <w:sz w:val="28"/>
          <w:szCs w:val="28"/>
        </w:rPr>
        <w:t>Белохолуницкого</w:t>
      </w:r>
      <w:proofErr w:type="spellEnd"/>
      <w:r w:rsidR="006968F3">
        <w:rPr>
          <w:b/>
          <w:sz w:val="28"/>
          <w:szCs w:val="28"/>
        </w:rPr>
        <w:t xml:space="preserve"> района Кировской области</w:t>
      </w:r>
    </w:p>
    <w:p w:rsidR="006968F3" w:rsidRDefault="006968F3" w:rsidP="00553541">
      <w:pPr>
        <w:ind w:right="-2"/>
        <w:jc w:val="center"/>
        <w:rPr>
          <w:b/>
          <w:sz w:val="28"/>
          <w:szCs w:val="28"/>
        </w:rPr>
      </w:pPr>
    </w:p>
    <w:p w:rsidR="006968F3" w:rsidRDefault="006968F3" w:rsidP="00553541">
      <w:pPr>
        <w:ind w:right="-2"/>
        <w:jc w:val="center"/>
        <w:rPr>
          <w:b/>
          <w:sz w:val="28"/>
          <w:szCs w:val="28"/>
        </w:rPr>
      </w:pPr>
    </w:p>
    <w:p w:rsidR="006968F3" w:rsidRDefault="006968F3" w:rsidP="00553541">
      <w:pPr>
        <w:spacing w:line="40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Троицкого сельского поселения </w:t>
      </w:r>
      <w:proofErr w:type="spellStart"/>
      <w:r w:rsidR="00DE25A1">
        <w:rPr>
          <w:sz w:val="28"/>
          <w:szCs w:val="28"/>
        </w:rPr>
        <w:t>Белохолуницкого</w:t>
      </w:r>
      <w:proofErr w:type="spellEnd"/>
      <w:r w:rsidR="00DE25A1">
        <w:rPr>
          <w:sz w:val="28"/>
          <w:szCs w:val="28"/>
        </w:rPr>
        <w:t xml:space="preserve"> района Кировской области, Положением о территориальном общественном самоуправлении на территории </w:t>
      </w:r>
      <w:r w:rsidR="00445671">
        <w:rPr>
          <w:sz w:val="28"/>
          <w:szCs w:val="28"/>
        </w:rPr>
        <w:t xml:space="preserve">Троицкого сельского поселения </w:t>
      </w:r>
      <w:proofErr w:type="spellStart"/>
      <w:r w:rsidR="00445671">
        <w:rPr>
          <w:sz w:val="28"/>
          <w:szCs w:val="28"/>
        </w:rPr>
        <w:t>Белохолуницкого</w:t>
      </w:r>
      <w:proofErr w:type="spellEnd"/>
      <w:r w:rsidR="00445671">
        <w:rPr>
          <w:sz w:val="28"/>
          <w:szCs w:val="28"/>
        </w:rPr>
        <w:t xml:space="preserve"> района Кировской области, утвержденным решением Троицкой сельской Думы от 12.12.2023 № 53, администрация Троицкого сельского поселения </w:t>
      </w:r>
      <w:proofErr w:type="spellStart"/>
      <w:r w:rsidR="00445671">
        <w:rPr>
          <w:sz w:val="28"/>
          <w:szCs w:val="28"/>
        </w:rPr>
        <w:t>Белохолуницкого</w:t>
      </w:r>
      <w:proofErr w:type="spellEnd"/>
      <w:r w:rsidR="00445671">
        <w:rPr>
          <w:sz w:val="28"/>
          <w:szCs w:val="28"/>
        </w:rPr>
        <w:t xml:space="preserve"> района ПОСТАНОВЛЯЕТ:</w:t>
      </w:r>
    </w:p>
    <w:p w:rsidR="00805FE9" w:rsidRDefault="00805FE9" w:rsidP="00553541">
      <w:pPr>
        <w:spacing w:line="40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Зарегистрировать Устав территориального общественного самоуправления «Троицкое» на территории муниципального образования Троицкое сельское поселение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области, согласно приложению.</w:t>
      </w:r>
    </w:p>
    <w:p w:rsidR="00805FE9" w:rsidRDefault="00805FE9" w:rsidP="00553541">
      <w:pPr>
        <w:spacing w:line="40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исполнением настоящего постановления оставляю за собой.</w:t>
      </w:r>
    </w:p>
    <w:p w:rsidR="00445671" w:rsidRPr="006968F3" w:rsidRDefault="00445671" w:rsidP="00553541">
      <w:pPr>
        <w:spacing w:line="40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59FE" w:rsidRDefault="00B359FE" w:rsidP="00553541">
      <w:pPr>
        <w:ind w:right="-2"/>
        <w:jc w:val="center"/>
        <w:rPr>
          <w:b/>
          <w:sz w:val="28"/>
          <w:szCs w:val="28"/>
        </w:rPr>
      </w:pPr>
    </w:p>
    <w:p w:rsidR="00B359FE" w:rsidRDefault="00B359FE" w:rsidP="00553541">
      <w:pPr>
        <w:spacing w:line="440" w:lineRule="exact"/>
        <w:ind w:right="-2" w:firstLine="708"/>
        <w:jc w:val="both"/>
        <w:rPr>
          <w:sz w:val="28"/>
          <w:szCs w:val="28"/>
        </w:rPr>
      </w:pPr>
    </w:p>
    <w:p w:rsidR="00B359FE" w:rsidRDefault="00B359FE" w:rsidP="00553541">
      <w:pPr>
        <w:ind w:right="-2" w:firstLine="708"/>
        <w:jc w:val="both"/>
        <w:rPr>
          <w:sz w:val="28"/>
          <w:szCs w:val="28"/>
        </w:rPr>
      </w:pPr>
    </w:p>
    <w:p w:rsidR="00771D05" w:rsidRDefault="00771D05" w:rsidP="00553541">
      <w:pPr>
        <w:widowControl w:val="0"/>
        <w:autoSpaceDE w:val="0"/>
        <w:autoSpaceDN w:val="0"/>
        <w:adjustRightInd w:val="0"/>
        <w:spacing w:line="3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Троицкого </w:t>
      </w:r>
    </w:p>
    <w:p w:rsidR="00771D05" w:rsidRDefault="00771D05" w:rsidP="00553541">
      <w:pPr>
        <w:widowControl w:val="0"/>
        <w:autoSpaceDE w:val="0"/>
        <w:autoSpaceDN w:val="0"/>
        <w:adjustRightInd w:val="0"/>
        <w:spacing w:line="3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</w:t>
      </w:r>
      <w:r w:rsidR="008E32F0">
        <w:rPr>
          <w:sz w:val="28"/>
          <w:szCs w:val="28"/>
        </w:rPr>
        <w:t xml:space="preserve">оселения   </w:t>
      </w:r>
      <w:r w:rsidR="00D67CD0">
        <w:rPr>
          <w:sz w:val="28"/>
          <w:szCs w:val="28"/>
        </w:rPr>
        <w:t xml:space="preserve">        </w:t>
      </w:r>
      <w:r w:rsidR="00AD5AE6">
        <w:rPr>
          <w:sz w:val="28"/>
          <w:szCs w:val="28"/>
        </w:rPr>
        <w:t xml:space="preserve">                                                                Т.Г. Лыскова</w:t>
      </w:r>
    </w:p>
    <w:p w:rsidR="00805FE9" w:rsidRDefault="00805FE9" w:rsidP="00553541">
      <w:pPr>
        <w:widowControl w:val="0"/>
        <w:autoSpaceDE w:val="0"/>
        <w:autoSpaceDN w:val="0"/>
        <w:adjustRightInd w:val="0"/>
        <w:spacing w:line="340" w:lineRule="exact"/>
        <w:ind w:right="-2"/>
        <w:jc w:val="both"/>
        <w:rPr>
          <w:sz w:val="28"/>
          <w:szCs w:val="28"/>
        </w:rPr>
      </w:pPr>
    </w:p>
    <w:p w:rsidR="00805FE9" w:rsidRDefault="00805FE9" w:rsidP="00553541">
      <w:pPr>
        <w:widowControl w:val="0"/>
        <w:autoSpaceDE w:val="0"/>
        <w:autoSpaceDN w:val="0"/>
        <w:adjustRightInd w:val="0"/>
        <w:spacing w:line="340" w:lineRule="exact"/>
        <w:ind w:right="-2"/>
        <w:jc w:val="both"/>
        <w:rPr>
          <w:sz w:val="28"/>
          <w:szCs w:val="28"/>
        </w:rPr>
      </w:pPr>
    </w:p>
    <w:p w:rsidR="00805FE9" w:rsidRDefault="00805FE9" w:rsidP="00553541">
      <w:pPr>
        <w:widowControl w:val="0"/>
        <w:autoSpaceDE w:val="0"/>
        <w:autoSpaceDN w:val="0"/>
        <w:adjustRightInd w:val="0"/>
        <w:spacing w:line="340" w:lineRule="exact"/>
        <w:ind w:right="-2"/>
        <w:jc w:val="both"/>
        <w:rPr>
          <w:sz w:val="28"/>
          <w:szCs w:val="28"/>
        </w:rPr>
      </w:pPr>
    </w:p>
    <w:p w:rsidR="00805FE9" w:rsidRDefault="00805FE9" w:rsidP="00553541">
      <w:pPr>
        <w:widowControl w:val="0"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:rsidR="00805FE9" w:rsidRDefault="00805FE9" w:rsidP="00553541">
      <w:pPr>
        <w:widowControl w:val="0"/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05FE9" w:rsidRDefault="00805FE9" w:rsidP="00553541">
      <w:pPr>
        <w:widowControl w:val="0"/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</w:p>
    <w:p w:rsidR="00805FE9" w:rsidRDefault="00805FE9" w:rsidP="00553541">
      <w:pPr>
        <w:widowControl w:val="0"/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</w:t>
      </w:r>
    </w:p>
    <w:p w:rsidR="00805FE9" w:rsidRDefault="00805FE9" w:rsidP="00553541">
      <w:pPr>
        <w:widowControl w:val="0"/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</w:p>
    <w:p w:rsidR="00805FE9" w:rsidRDefault="00805FE9" w:rsidP="00553541">
      <w:pPr>
        <w:widowControl w:val="0"/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Троицкого сельского поселения </w:t>
      </w:r>
    </w:p>
    <w:p w:rsidR="00805FE9" w:rsidRDefault="00805FE9" w:rsidP="00553541">
      <w:pPr>
        <w:widowControl w:val="0"/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19.02.2024 № </w:t>
      </w:r>
      <w:r w:rsidR="00CB273E">
        <w:rPr>
          <w:sz w:val="28"/>
          <w:szCs w:val="28"/>
        </w:rPr>
        <w:t>5</w:t>
      </w:r>
      <w:r>
        <w:rPr>
          <w:sz w:val="28"/>
          <w:szCs w:val="28"/>
        </w:rPr>
        <w:t>-П</w:t>
      </w:r>
    </w:p>
    <w:p w:rsidR="00805FE9" w:rsidRDefault="00805FE9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05FE9" w:rsidRDefault="00805FE9" w:rsidP="00553541">
      <w:pPr>
        <w:widowControl w:val="0"/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ПРИНЯТ</w:t>
      </w:r>
    </w:p>
    <w:p w:rsidR="00805FE9" w:rsidRDefault="00805FE9" w:rsidP="00553541">
      <w:pPr>
        <w:widowControl w:val="0"/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</w:p>
    <w:p w:rsidR="00805FE9" w:rsidRDefault="00805FE9" w:rsidP="00553541">
      <w:pPr>
        <w:widowControl w:val="0"/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учредительном собрании </w:t>
      </w:r>
    </w:p>
    <w:p w:rsidR="00805FE9" w:rsidRDefault="00805FE9" w:rsidP="00553541">
      <w:pPr>
        <w:widowControl w:val="0"/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>
        <w:rPr>
          <w:sz w:val="28"/>
          <w:szCs w:val="28"/>
        </w:rPr>
        <w:t>ТОС «Троицкое»</w:t>
      </w:r>
    </w:p>
    <w:p w:rsidR="00805FE9" w:rsidRDefault="00805FE9" w:rsidP="00553541">
      <w:pPr>
        <w:widowControl w:val="0"/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1 от 16.02.2024</w:t>
      </w:r>
    </w:p>
    <w:p w:rsidR="00805FE9" w:rsidRDefault="00805FE9" w:rsidP="00553541">
      <w:pPr>
        <w:widowControl w:val="0"/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</w:p>
    <w:p w:rsidR="00805FE9" w:rsidRDefault="00805FE9" w:rsidP="00553541">
      <w:pPr>
        <w:widowControl w:val="0"/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</w:p>
    <w:p w:rsidR="00805FE9" w:rsidRPr="00805FE9" w:rsidRDefault="00805FE9" w:rsidP="00553541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805FE9">
        <w:rPr>
          <w:b/>
          <w:sz w:val="28"/>
          <w:szCs w:val="28"/>
        </w:rPr>
        <w:t>УСТАВ</w:t>
      </w:r>
    </w:p>
    <w:p w:rsidR="00805FE9" w:rsidRPr="00805FE9" w:rsidRDefault="00805FE9" w:rsidP="00553541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805FE9">
        <w:rPr>
          <w:b/>
          <w:sz w:val="28"/>
          <w:szCs w:val="28"/>
        </w:rPr>
        <w:t xml:space="preserve">ТЕРРИТОРИАЛЬНОГО ОБЩЕСТВЕННОГО САМОУПРАВЛЕНИЯ </w:t>
      </w:r>
    </w:p>
    <w:p w:rsidR="00805FE9" w:rsidRPr="00805FE9" w:rsidRDefault="00805FE9" w:rsidP="00553541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805FE9">
        <w:rPr>
          <w:b/>
          <w:sz w:val="28"/>
          <w:szCs w:val="28"/>
        </w:rPr>
        <w:t>В МУНИЦИПАЛЬНОМ ОБРАЗОВАНИИ ТРОИЦКОЕ</w:t>
      </w:r>
    </w:p>
    <w:p w:rsidR="00805FE9" w:rsidRPr="00805FE9" w:rsidRDefault="00805FE9" w:rsidP="00553541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805FE9">
        <w:rPr>
          <w:b/>
          <w:sz w:val="28"/>
          <w:szCs w:val="28"/>
        </w:rPr>
        <w:t>СЕЛЬСКОЕ ПОСЕЛЕНИЕ БЕЛОХОЛУНИЦКОГО РАЙОНА</w:t>
      </w:r>
      <w:r w:rsidRPr="00805FE9">
        <w:rPr>
          <w:b/>
          <w:sz w:val="28"/>
          <w:szCs w:val="28"/>
        </w:rPr>
        <w:br/>
        <w:t>КИРОВСКОЙ ОБЛАСТИ</w:t>
      </w:r>
    </w:p>
    <w:p w:rsidR="00805FE9" w:rsidRDefault="00805FE9" w:rsidP="00553541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(без образования юридического лица)</w:t>
      </w:r>
    </w:p>
    <w:p w:rsidR="00805FE9" w:rsidRDefault="00805FE9" w:rsidP="00553541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805FE9" w:rsidRPr="00B104A5" w:rsidRDefault="00805FE9" w:rsidP="00553541">
      <w:pPr>
        <w:widowControl w:val="0"/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104A5">
        <w:rPr>
          <w:b/>
          <w:sz w:val="28"/>
          <w:szCs w:val="28"/>
        </w:rPr>
        <w:t>Статья 1. общие положения, территория территориального общественного самоуправления</w:t>
      </w:r>
    </w:p>
    <w:p w:rsidR="00805FE9" w:rsidRDefault="00805FE9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Территориальное общественное самоуправления, осуществляемое на территории </w:t>
      </w:r>
      <w:r w:rsidR="00B104A5">
        <w:rPr>
          <w:sz w:val="28"/>
          <w:szCs w:val="28"/>
        </w:rPr>
        <w:t xml:space="preserve">муниципального образования Троицкое сельское поселения </w:t>
      </w:r>
      <w:proofErr w:type="spellStart"/>
      <w:r w:rsidR="00B104A5">
        <w:rPr>
          <w:sz w:val="28"/>
          <w:szCs w:val="28"/>
        </w:rPr>
        <w:t>Белохолуницкого</w:t>
      </w:r>
      <w:proofErr w:type="spellEnd"/>
      <w:r w:rsidR="00B104A5">
        <w:rPr>
          <w:sz w:val="28"/>
          <w:szCs w:val="28"/>
        </w:rPr>
        <w:t xml:space="preserve"> района Кировской области (далее – сельское поселение), учреждается и действует с целью самоорганизации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значения.</w:t>
      </w:r>
    </w:p>
    <w:p w:rsidR="00B104A5" w:rsidRDefault="00B104A5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Территориальное общественное самоуправление, созданное на территории сельского поселения, осуществляется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иными федеральными законами, нормативными правовыми актами Кировской области, Уставом Троицкого сельского поселения, Положением о территориальном общественном самоуправлении на территории Троицкого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(далее – Положение о территориальном общественном самоуправлении) и другими муниципальными нормативными правовыми актами органов местного самоуправления сельского поселения.</w:t>
      </w:r>
    </w:p>
    <w:p w:rsidR="00B104A5" w:rsidRDefault="00B104A5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Границы территории, на которой осуществляется территориальное общественное самоуправление, установлены решением Троицкой сельской Думы от 15.02.2024 № 57 (схема границ в Приложении № 1 к настоящему Уставу).</w:t>
      </w:r>
    </w:p>
    <w:p w:rsidR="00B104A5" w:rsidRDefault="00B104A5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 Полное наименование территориального общественного самоуправления: территориальное общественное самоуправление «Троицкое».</w:t>
      </w:r>
    </w:p>
    <w:p w:rsidR="00B104A5" w:rsidRDefault="00B104A5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Сокращенное наименование территориального общественного самоуправления: ТОС «Троицкое».</w:t>
      </w:r>
    </w:p>
    <w:p w:rsidR="00B104A5" w:rsidRDefault="00B104A5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Территориальное общественное самоуправление является </w:t>
      </w:r>
      <w:r w:rsidR="00B770B2">
        <w:rPr>
          <w:sz w:val="28"/>
          <w:szCs w:val="28"/>
        </w:rPr>
        <w:t>учрежденным с момента регистрации настоящего Устава администрацией Троицкого сельского поселения.</w:t>
      </w:r>
    </w:p>
    <w:p w:rsidR="00B770B2" w:rsidRDefault="00B770B2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В осуществлении территориального общественного самоуправления могут принимать участие жители соответствующей территории (по месту их жительства), достигшие шестнадцатилетнего возраста.</w:t>
      </w:r>
    </w:p>
    <w:p w:rsidR="00B770B2" w:rsidRDefault="00B770B2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Указанные граждане вправе избирать и быть избранными в органы территориального общественного самоуправления (выбранными лицами территориального общественного самоуправления).</w:t>
      </w:r>
    </w:p>
    <w:p w:rsidR="00B770B2" w:rsidRPr="00B770B2" w:rsidRDefault="00B770B2" w:rsidP="00553541">
      <w:pPr>
        <w:widowControl w:val="0"/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770B2">
        <w:rPr>
          <w:b/>
          <w:sz w:val="28"/>
          <w:szCs w:val="28"/>
        </w:rPr>
        <w:t>Статья 2. Цели, задачи, формы и основные направления деятельности территориального общественного самоуправления</w:t>
      </w:r>
    </w:p>
    <w:p w:rsidR="00771D05" w:rsidRDefault="00BE53BD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Целью деятельности территориального общественного самоуправления является самостоятельное и под свою ответственность осуществление собственных инициатив граждан, проживающих на территории осуществления территориального общественного самоуправления, по вопросам местного значения по месту жительства.</w:t>
      </w:r>
    </w:p>
    <w:p w:rsidR="00BE53BD" w:rsidRDefault="00BE53BD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Задачами территориального общественного самоуправления являются:</w:t>
      </w:r>
    </w:p>
    <w:p w:rsidR="00BE53BD" w:rsidRDefault="00BE53BD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защита прав и законных интересов жителей соответствующей территории;</w:t>
      </w:r>
    </w:p>
    <w:p w:rsidR="00BE53BD" w:rsidRDefault="00BE53BD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содействие органам местного самоуправления сельского поселения в решении вопросов местного значения;</w:t>
      </w:r>
    </w:p>
    <w:p w:rsidR="00BE53BD" w:rsidRDefault="00BE53BD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информирование населения о решениях органов местного самоуправления сельского поселения и органов территориального общественного самоуправления;</w:t>
      </w:r>
    </w:p>
    <w:p w:rsidR="00BE53BD" w:rsidRDefault="00BE53BD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представительство интересов жителей соответствующей территории в органах местного самоуправления сельского поселения.</w:t>
      </w:r>
    </w:p>
    <w:p w:rsidR="00BE53BD" w:rsidRDefault="00BE53BD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Формами осуществления территориального общественного самоуправления является:</w:t>
      </w:r>
    </w:p>
    <w:p w:rsidR="00BE53BD" w:rsidRDefault="00BE53BD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="00763B68">
        <w:rPr>
          <w:sz w:val="28"/>
          <w:szCs w:val="28"/>
        </w:rPr>
        <w:t>проведение собраний (конференций) граждан4</w:t>
      </w:r>
    </w:p>
    <w:p w:rsidR="00763B68" w:rsidRDefault="00763B68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создание Совета территориального общественного самоуправления.</w:t>
      </w:r>
    </w:p>
    <w:p w:rsidR="00763B68" w:rsidRDefault="00763B68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Территориальное общественное самоуправление для реализации своих целей и задач обладает следующими полномочиями</w:t>
      </w:r>
      <w:r w:rsidR="00B44247">
        <w:rPr>
          <w:sz w:val="28"/>
          <w:szCs w:val="28"/>
        </w:rPr>
        <w:t>:</w:t>
      </w:r>
    </w:p>
    <w:p w:rsidR="00B44247" w:rsidRDefault="00B44247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 решение вопросов благоустройства, поддержания порядка и чистоты, в том числе привлечения жителей на добровольной основе к выполнению общественных работ на соответствующей территории;</w:t>
      </w:r>
    </w:p>
    <w:p w:rsidR="00B44247" w:rsidRDefault="00B44247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взаимодействие с органами государственной власти и органами местного самоуправления, организациями и учреждениями по вопросам создания благоприятной среды проживания жителей, предоставления </w:t>
      </w:r>
      <w:r>
        <w:rPr>
          <w:sz w:val="28"/>
          <w:szCs w:val="28"/>
        </w:rPr>
        <w:lastRenderedPageBreak/>
        <w:t>качественных жилищно-коммунальных услуг, торгового, бытового и иных видов обслуживания жителей на соответствующей территории;</w:t>
      </w:r>
    </w:p>
    <w:p w:rsidR="00B44247" w:rsidRDefault="00B44247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1C40">
        <w:rPr>
          <w:sz w:val="28"/>
          <w:szCs w:val="28"/>
        </w:rPr>
        <w:t>4.3. организация досуга жителей, в том числе проведение культурно-просветительских, спортивных мероприятий на соответствующей территории;</w:t>
      </w:r>
    </w:p>
    <w:p w:rsidR="003E1C40" w:rsidRDefault="003E1C40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 организация работы с детьми и молодежью на соответствующей территории, в том числе:</w:t>
      </w:r>
    </w:p>
    <w:p w:rsidR="003E1C40" w:rsidRDefault="003E1C40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4.4.1. содействие в организации отдыха детей в каникулярное время;</w:t>
      </w:r>
    </w:p>
    <w:p w:rsidR="003E1C40" w:rsidRDefault="003E1C40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4.4.2. содействие в организации детских дворовых клубов на соответствующей территории;</w:t>
      </w:r>
    </w:p>
    <w:p w:rsidR="003E1C40" w:rsidRDefault="003E1C40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 взаимодействие с органами внутренних дел и общественными формированиями по обеспечению общественного порядка;</w:t>
      </w:r>
    </w:p>
    <w:p w:rsidR="003E1C40" w:rsidRDefault="003E1C40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4.6. </w:t>
      </w:r>
      <w:r w:rsidR="00FA4C87">
        <w:rPr>
          <w:sz w:val="28"/>
          <w:szCs w:val="28"/>
        </w:rPr>
        <w:t>осуществление общественного контроля в области охраны окружающей среды (общественный экологический контроль) на соответствующей территории;</w:t>
      </w:r>
    </w:p>
    <w:p w:rsidR="00FA4C87" w:rsidRDefault="00FA4C87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4.7. содействие жителям соответствующей территории в непосредственном</w:t>
      </w:r>
      <w:r w:rsidR="00AD5647">
        <w:rPr>
          <w:sz w:val="28"/>
          <w:szCs w:val="28"/>
        </w:rPr>
        <w:t xml:space="preserve"> осуществлении местного самоуправления, а также органам государственной власти и органам местного самоуправления – в обеспечении гарантий непосредственного осуществления жителями территории местного самоуправления;</w:t>
      </w:r>
    </w:p>
    <w:p w:rsidR="00AD5647" w:rsidRDefault="00AD5647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4.8. </w:t>
      </w:r>
      <w:r w:rsidR="004C69A5">
        <w:rPr>
          <w:sz w:val="28"/>
          <w:szCs w:val="28"/>
        </w:rPr>
        <w:t>вовлечение жителей в осуществление территориального общественного самоуправления на соответствующей территории;</w:t>
      </w:r>
    </w:p>
    <w:p w:rsidR="004C69A5" w:rsidRDefault="004C69A5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4.9. содействие органам местного самоуправления в обеспечении соблюдения жителями соответствующей территории правил пользования жилыми помещениями, общим имуществом многоквартирного дома;</w:t>
      </w:r>
    </w:p>
    <w:p w:rsidR="004C69A5" w:rsidRDefault="004C69A5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4.10. </w:t>
      </w:r>
      <w:r w:rsidR="00484456">
        <w:rPr>
          <w:sz w:val="28"/>
          <w:szCs w:val="28"/>
        </w:rPr>
        <w:t>информирование жителей соответствующей территории о решениях органов местного самоуправления и должностных лиц местного самоуправления муниципального образования по вопросам, имеющим отношение к территориальному общественному самоуправлению, а также о решениях, принятых по предложениям или при участии жителей (органов территориального общественного самоуправления);</w:t>
      </w:r>
    </w:p>
    <w:p w:rsidR="00484456" w:rsidRDefault="00484456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4.11. подготовка и направление в органы местного самоуправления сельского поселения, в организации и учреждения предложений по вопросам создания (обеспечения) благоприятной среды проживания жителей соответствующей территории;</w:t>
      </w:r>
    </w:p>
    <w:p w:rsidR="00484456" w:rsidRDefault="00484456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4.12. осуществление иных полномочий, предусмотренных действующим законодательством, Уставом сельского поселения, Положением о территориальном общественном самоуправлении.</w:t>
      </w:r>
    </w:p>
    <w:p w:rsidR="00484456" w:rsidRDefault="00484456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Структура органов территориального общественного самоуправления:</w:t>
      </w:r>
    </w:p>
    <w:p w:rsidR="00484456" w:rsidRDefault="00484456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 собрание (конференция) граждан – высший орган управления территориального общественного самоуправления;</w:t>
      </w:r>
    </w:p>
    <w:p w:rsidR="00484456" w:rsidRDefault="00484456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Совет территориального общественного самоуправления – коллегиальный исполнительный орган, избираемый для осуществления основных направлений деятельности, реализации целей и задач </w:t>
      </w:r>
      <w:r>
        <w:rPr>
          <w:sz w:val="28"/>
          <w:szCs w:val="28"/>
        </w:rPr>
        <w:lastRenderedPageBreak/>
        <w:t xml:space="preserve">территориального общественного самоуправления в период </w:t>
      </w:r>
      <w:r w:rsidR="003870B6">
        <w:rPr>
          <w:sz w:val="28"/>
          <w:szCs w:val="28"/>
        </w:rPr>
        <w:t>между собраниями (конференциями).</w:t>
      </w:r>
    </w:p>
    <w:p w:rsidR="003870B6" w:rsidRPr="00B15334" w:rsidRDefault="003870B6" w:rsidP="00553541">
      <w:pPr>
        <w:widowControl w:val="0"/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15334">
        <w:rPr>
          <w:b/>
          <w:sz w:val="28"/>
          <w:szCs w:val="28"/>
        </w:rPr>
        <w:t xml:space="preserve">Статья 3. </w:t>
      </w:r>
      <w:r w:rsidR="00B15334" w:rsidRPr="00B15334">
        <w:rPr>
          <w:b/>
          <w:sz w:val="28"/>
          <w:szCs w:val="28"/>
        </w:rPr>
        <w:t>Порядок формирования и прекращения полномочий совета территориального общественного самоуправления</w:t>
      </w:r>
    </w:p>
    <w:p w:rsidR="00B15334" w:rsidRDefault="00B15334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Для осуществления основных направлений деятельности, реализации целей и задач территориального общественного самоуправления в период между собраниями (конференциями) избирается Совет территориального общественного самоуправления (далее – Совет). Совет является коллегиальным органом.</w:t>
      </w:r>
    </w:p>
    <w:p w:rsidR="00B15334" w:rsidRDefault="00B15334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Совет избирается путем открытого голосования большинством голосов присутствующих на собрании (конференции) граждан, проживающих на соответствующей территории.</w:t>
      </w:r>
    </w:p>
    <w:p w:rsidR="00B15334" w:rsidRDefault="00B15334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Совет избирается собранием (конференцией) сроком на 5 лет в количестве 5 человек. С момента избранного нового состава Совета полномочия прежнего состава Совета прекращаются.</w:t>
      </w:r>
    </w:p>
    <w:p w:rsidR="00675FBE" w:rsidRDefault="00675FBE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Полномочия Совета могут быть прекращены досрочно в случаях</w:t>
      </w:r>
      <w:r w:rsidR="002514FF">
        <w:rPr>
          <w:sz w:val="28"/>
          <w:szCs w:val="28"/>
        </w:rPr>
        <w:t>:</w:t>
      </w:r>
    </w:p>
    <w:p w:rsidR="002514FF" w:rsidRDefault="002514FF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7EE9">
        <w:rPr>
          <w:sz w:val="28"/>
          <w:szCs w:val="28"/>
        </w:rPr>
        <w:t>4.1. принятие решения Совета о самороспуске;</w:t>
      </w:r>
    </w:p>
    <w:p w:rsidR="003E7EE9" w:rsidRDefault="003E7EE9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принятия соответствующего решения собранием, конференцией граждан, в том числе в случае нарушения Советом действующего законодательства, муниципальных правовых актов, договорных обязательств, настоящего Устава.</w:t>
      </w:r>
    </w:p>
    <w:p w:rsidR="004C5B4D" w:rsidRPr="004C5B4D" w:rsidRDefault="004C5B4D" w:rsidP="00553541">
      <w:pPr>
        <w:widowControl w:val="0"/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  <w:r w:rsidRPr="004C5B4D">
        <w:rPr>
          <w:b/>
          <w:sz w:val="28"/>
          <w:szCs w:val="28"/>
        </w:rPr>
        <w:tab/>
        <w:t>Статья 4. Права и обязанности, организация работы Совета</w:t>
      </w:r>
    </w:p>
    <w:p w:rsidR="004C5B4D" w:rsidRDefault="004C5B4D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257D">
        <w:rPr>
          <w:sz w:val="28"/>
          <w:szCs w:val="28"/>
        </w:rPr>
        <w:t>1. Совет вправе:</w:t>
      </w:r>
    </w:p>
    <w:p w:rsidR="00F9257D" w:rsidRDefault="00F9257D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представлять интересы населения, проживающего на соответствующей территории, в отношениях с органами местного самоуправления сельского поселения, предприятиями, организациями, учреждениями независимо от форм собственности;</w:t>
      </w:r>
    </w:p>
    <w:p w:rsidR="00F9257D" w:rsidRDefault="00F9257D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вносить в органы местного самоуправления сельского поселения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:rsidR="00F9257D" w:rsidRDefault="00F9257D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осуществлять иные полномочия по вопросам ведения территориального общественного самоуправления, кроме вопросов, отнесенных к исключительным полномочиям собраний, конференций граждан. </w:t>
      </w:r>
    </w:p>
    <w:p w:rsidR="00F9257D" w:rsidRDefault="00F9257D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Совет обязан:</w:t>
      </w:r>
    </w:p>
    <w:p w:rsidR="00F9257D" w:rsidRDefault="00F9257D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обеспечивать исполнение решений, принятых на собраниях (конференциях) граждан;</w:t>
      </w:r>
    </w:p>
    <w:p w:rsidR="00F9257D" w:rsidRDefault="00F9257D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обеспечивать взаимодействие территориального общественного самоуправления с органами местного самоуправления сельского поселения, организациями на основе договоров и соглашений;</w:t>
      </w:r>
    </w:p>
    <w:p w:rsidR="00F9257D" w:rsidRDefault="00F9257D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представлять не реже одного раза в год на рассмотрение и утверждение собрания (конференции) граждан отчет о своей деятельности.</w:t>
      </w:r>
    </w:p>
    <w:p w:rsidR="00B362FA" w:rsidRDefault="00B362FA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Заседания Совета созываются председателем Совета по мере </w:t>
      </w:r>
      <w:r>
        <w:rPr>
          <w:sz w:val="28"/>
          <w:szCs w:val="28"/>
        </w:rPr>
        <w:lastRenderedPageBreak/>
        <w:t>необходимости.</w:t>
      </w:r>
    </w:p>
    <w:p w:rsidR="00B362FA" w:rsidRDefault="00B362FA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Заседание Совета считается правомочным, если на нем присутствует большинство от установленного числа его членов.</w:t>
      </w:r>
    </w:p>
    <w:p w:rsidR="00B362FA" w:rsidRDefault="00B362FA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Решения Совета принимаются путем открытого голосования большинством голосов от числа присутствующих на заседании его членов.</w:t>
      </w:r>
    </w:p>
    <w:p w:rsidR="00B362FA" w:rsidRDefault="00B362FA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6. Решения Совета оформляются протоколом и в течение 10 дней доводятся до сведения администрации сельского поселения.</w:t>
      </w:r>
    </w:p>
    <w:p w:rsidR="00B362FA" w:rsidRPr="00AB3713" w:rsidRDefault="00B362FA" w:rsidP="00553541">
      <w:pPr>
        <w:widowControl w:val="0"/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B3713" w:rsidRPr="00AB3713">
        <w:rPr>
          <w:b/>
          <w:sz w:val="28"/>
          <w:szCs w:val="28"/>
        </w:rPr>
        <w:t>Статья 5. Председатель Совета</w:t>
      </w:r>
    </w:p>
    <w:p w:rsidR="00AB3713" w:rsidRDefault="00AB3713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Председатель Совета избирается собранием (конференцией) граждан на срок полномочий Совета.</w:t>
      </w:r>
    </w:p>
    <w:p w:rsidR="00AB3713" w:rsidRDefault="00AB3713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B35F10">
        <w:rPr>
          <w:sz w:val="28"/>
          <w:szCs w:val="28"/>
        </w:rPr>
        <w:t>Председатель Совета:</w:t>
      </w:r>
    </w:p>
    <w:p w:rsidR="00B35F10" w:rsidRDefault="00B35F10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представляет без доверенности Совет в отношениях с населением, </w:t>
      </w:r>
      <w:r w:rsidR="005B40A4">
        <w:rPr>
          <w:sz w:val="28"/>
          <w:szCs w:val="28"/>
        </w:rPr>
        <w:t>органами местного самоуправления и государственной власти, предприятиями, учреждениями, организациями, судами;</w:t>
      </w:r>
    </w:p>
    <w:p w:rsidR="00E4299A" w:rsidRDefault="00E4299A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созывает очередное и внеочередные собрания, конференции граждан, доводит до сведения граждан место и время их проведения, проект повестки дня;</w:t>
      </w:r>
    </w:p>
    <w:p w:rsidR="00E4299A" w:rsidRDefault="00E4299A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осуществляет подготовку заседания Совета, проводит заседания Совета, подписывает решения и протоколы заседания Совета;</w:t>
      </w:r>
    </w:p>
    <w:p w:rsidR="00E4299A" w:rsidRDefault="00E4299A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принимает меры по обеспечению гласности и учету общественного мнения в деятельности Совета, организует прием граждан, обеспечивает рассмотрение их заявлений, жалоб и обращений;</w:t>
      </w:r>
    </w:p>
    <w:p w:rsidR="00E4299A" w:rsidRDefault="00E4299A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 предоставляет на утверждение собрания (конференции) граждан годовой отчет об итогах работы;</w:t>
      </w:r>
    </w:p>
    <w:p w:rsidR="00E4299A" w:rsidRDefault="00E4299A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 решает иные вопросы по поручению Совета.</w:t>
      </w:r>
    </w:p>
    <w:p w:rsidR="00E4299A" w:rsidRPr="00E4299A" w:rsidRDefault="00E4299A" w:rsidP="00553541">
      <w:pPr>
        <w:widowControl w:val="0"/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4299A">
        <w:rPr>
          <w:b/>
          <w:sz w:val="28"/>
          <w:szCs w:val="28"/>
        </w:rPr>
        <w:t>Статья 6. Порядок проведения собрания (конференции) граждан по осуществлению территориального общественного самоуправления, его полномочий, порядок принятия решений</w:t>
      </w:r>
    </w:p>
    <w:p w:rsidR="00E4299A" w:rsidRDefault="00E4299A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Собрание (конференция) граждан созывается председателем Совета по мере необходимости, но не реже одного раза в год. Внеочередное собрание (конференция) граждан может созываться главой сельского поселения.</w:t>
      </w:r>
    </w:p>
    <w:p w:rsidR="00E4299A" w:rsidRDefault="00E4299A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В работе собрания (конференции) могут принимать участие граждане, проживающие на территории, указанной в пункте 3 статьи 1 настоящего Устава, достигшие шестнадцатилетнего возраста. Граждане, не проживающие на указанной территории, но имеющие на этой территории недвижимое имущество, принадлежащее им на праве собственности, также могут участвовать в работе собраний (конференций) с правом совещательного голоса.</w:t>
      </w:r>
    </w:p>
    <w:p w:rsidR="00E4299A" w:rsidRDefault="00E4299A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Собрание считается правомочным, если в его работе принимает участие не менее половины жителей соответствующей территории, обладающих правом осуществлять территориальное общественное самоуправление.</w:t>
      </w:r>
    </w:p>
    <w:p w:rsidR="009407E5" w:rsidRDefault="009407E5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Конференция считается правомочной, если в ее работе принимает участие не менее двух третей избранных на собраниях граждан делегатов, </w:t>
      </w:r>
      <w:r>
        <w:rPr>
          <w:sz w:val="28"/>
          <w:szCs w:val="28"/>
        </w:rPr>
        <w:lastRenderedPageBreak/>
        <w:t>представляющих не менее половины жителей соответствующей территории, обладающих правом осуществлять территориальное общественное самоуправление.</w:t>
      </w:r>
    </w:p>
    <w:p w:rsidR="009407E5" w:rsidRDefault="009407E5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При выборах делегатов</w:t>
      </w:r>
      <w:r w:rsidR="0072033A">
        <w:rPr>
          <w:sz w:val="28"/>
          <w:szCs w:val="28"/>
        </w:rPr>
        <w:t xml:space="preserve"> конференции инициатор (инициативная группа), созывающий конференцию, самостоятельно устанавливает норму представительства.</w:t>
      </w:r>
    </w:p>
    <w:p w:rsidR="0072033A" w:rsidRDefault="0072033A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В срок не позднее 10 дней до дня проведения собрания, конференции инициатор (инициативная группа), созывающий собрание (конференцию), должен уведомить жителей соответствующей территории, администрацию сельского поселения о месте, дате, времени проведения собрания (конференции), предлагаемой повестке дня.</w:t>
      </w:r>
    </w:p>
    <w:p w:rsidR="0072033A" w:rsidRDefault="0072033A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Представители администрации сельского поселения, депутат Троицкой сельской Думы вправе присутствовать на собрании (конференции) с правом совещательного голоса.</w:t>
      </w:r>
    </w:p>
    <w:p w:rsidR="0072033A" w:rsidRDefault="0072033A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8. К исключительным полномочиям собрания (конференции) граждан относятся:</w:t>
      </w:r>
    </w:p>
    <w:p w:rsidR="0072033A" w:rsidRDefault="0072033A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8.1. решение об организации или прекращении деятельности территориального общественного самоуправления;</w:t>
      </w:r>
    </w:p>
    <w:p w:rsidR="0072033A" w:rsidRDefault="0072033A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8.2. определение наименования территориального общественного самоуправления;</w:t>
      </w:r>
    </w:p>
    <w:p w:rsidR="0072033A" w:rsidRDefault="0072033A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8.3. установление структуры органов территориального общественного самоуправления;</w:t>
      </w:r>
    </w:p>
    <w:p w:rsidR="0072033A" w:rsidRDefault="0072033A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8.4. принятие Устава территориального общественного самоуправления, внесение в него изменений и дополнений;</w:t>
      </w:r>
    </w:p>
    <w:p w:rsidR="0072033A" w:rsidRDefault="0072033A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8.5. определение основных направлений деятельности территориального общественного самоуправления;</w:t>
      </w:r>
    </w:p>
    <w:p w:rsidR="0072033A" w:rsidRDefault="002D1D5E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8.6. избрание Совета, внесение изменений в его состав, досрочное прекращение полномочий Совета, отзыв отдельных его членов;</w:t>
      </w:r>
    </w:p>
    <w:p w:rsidR="002D1D5E" w:rsidRDefault="002D1D5E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8.7. избрание председателя Совета, досрочное прекращение его полномочий;</w:t>
      </w:r>
    </w:p>
    <w:p w:rsidR="002D1D5E" w:rsidRDefault="002D1D5E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8.8. рассмотрение и утверждение отчетов о деятельности Совета.</w:t>
      </w:r>
    </w:p>
    <w:p w:rsidR="002D1D5E" w:rsidRDefault="002D1D5E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Собрание (конференция) граждан также </w:t>
      </w:r>
      <w:r w:rsidR="00B317B2">
        <w:rPr>
          <w:sz w:val="28"/>
          <w:szCs w:val="28"/>
        </w:rPr>
        <w:t>правомочны:</w:t>
      </w:r>
    </w:p>
    <w:p w:rsidR="00B317B2" w:rsidRDefault="00B317B2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9.1. непосредственно осуществлять территориальное общественное самоуправление;</w:t>
      </w:r>
    </w:p>
    <w:p w:rsidR="00B317B2" w:rsidRDefault="00B317B2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9.2. обсуждать вопросы местного значения муниципального образования и принимать решения по вопросам, отнесенными к его компетенции настоящим Уставом;</w:t>
      </w:r>
    </w:p>
    <w:p w:rsidR="00553541" w:rsidRDefault="0075464D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9.3. принимать обращения к органам местного самоуправления и должностным лицам местного самоуправления муниципального образования;</w:t>
      </w:r>
    </w:p>
    <w:p w:rsidR="0075464D" w:rsidRDefault="0075464D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9.4. информировать жителей соответствующей территории о решениях органов местного самоуправления и должностных лиц местного самоуправления муниципального образования по вопросам, имеющим отношение к территориальному общественному самоуправлению;</w:t>
      </w:r>
    </w:p>
    <w:p w:rsidR="0075464D" w:rsidRDefault="0075464D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9.5. избирать лиц, уполномоченных представлять собрание </w:t>
      </w:r>
      <w:r>
        <w:rPr>
          <w:sz w:val="28"/>
          <w:szCs w:val="28"/>
        </w:rPr>
        <w:lastRenderedPageBreak/>
        <w:t>(конференцию) граждан в органах местного самоуправления;</w:t>
      </w:r>
    </w:p>
    <w:p w:rsidR="0075464D" w:rsidRDefault="0075464D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9.6. решать иные вопросы, отнесенные к компетенции органов территориального общественного самоуправления.</w:t>
      </w:r>
    </w:p>
    <w:p w:rsidR="0075464D" w:rsidRDefault="0075464D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10. Решения собраний (конференций) граждан принимаются путем открытого голосования большинством голосов присутствующих. Все решения оформляются протоколами и в течение 10 дней доводятся до сведения администрации сельского поселения.</w:t>
      </w:r>
    </w:p>
    <w:p w:rsidR="0075464D" w:rsidRPr="00554532" w:rsidRDefault="0075464D" w:rsidP="00553541">
      <w:pPr>
        <w:widowControl w:val="0"/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  <w:r w:rsidRPr="00554532">
        <w:rPr>
          <w:b/>
          <w:sz w:val="28"/>
          <w:szCs w:val="28"/>
        </w:rPr>
        <w:tab/>
      </w:r>
      <w:r w:rsidR="00554532" w:rsidRPr="00554532">
        <w:rPr>
          <w:b/>
          <w:sz w:val="28"/>
          <w:szCs w:val="28"/>
        </w:rPr>
        <w:t>Статья 7. Ответственность органов территориального самоуправления</w:t>
      </w:r>
    </w:p>
    <w:p w:rsidR="00554532" w:rsidRDefault="00554532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241FD3">
        <w:rPr>
          <w:sz w:val="28"/>
          <w:szCs w:val="28"/>
        </w:rPr>
        <w:t xml:space="preserve">Органы и выборные лица </w:t>
      </w:r>
      <w:r w:rsidR="00777F29">
        <w:rPr>
          <w:sz w:val="28"/>
          <w:szCs w:val="28"/>
        </w:rPr>
        <w:t>территориального общественного самоуправления несут равную ответственность за соблюдение Положения о территориальном общественном самоуправлении, настоящего Устава, за исполнение заключенных договоров и соглашений с органами местного самоуправления по переданным полномочиям по решению вопросов местного значения.</w:t>
      </w:r>
    </w:p>
    <w:p w:rsidR="00777F29" w:rsidRDefault="00777F29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643869">
        <w:rPr>
          <w:sz w:val="28"/>
          <w:szCs w:val="28"/>
        </w:rPr>
        <w:t>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законодательства, Положения о территориальном общественном самоуправлении, настоящего Устава либо утраты доверия со стороны граждан. Основания и виды ответственности органов и выборных лиц территориального общественного самоуправления определяются действующим законодательством, настоящим Уставом.</w:t>
      </w:r>
    </w:p>
    <w:p w:rsidR="00643869" w:rsidRPr="00643869" w:rsidRDefault="00643869" w:rsidP="00553541">
      <w:pPr>
        <w:widowControl w:val="0"/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43869">
        <w:rPr>
          <w:b/>
          <w:sz w:val="28"/>
          <w:szCs w:val="28"/>
        </w:rPr>
        <w:t>Статья 8. Порядок прекращения деятельности территориального общественного самоуправления</w:t>
      </w:r>
    </w:p>
    <w:p w:rsidR="00643869" w:rsidRDefault="00643869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852A80">
        <w:rPr>
          <w:sz w:val="28"/>
          <w:szCs w:val="28"/>
        </w:rPr>
        <w:t>Деятельность территориального общественного самоуправления прекращается на основании соответствующего решения собрания (конференции) граждан, проживающих на территории, указанной в пункте 3 статьи 1 настоящего Устава, либо путем самороспуска.</w:t>
      </w:r>
    </w:p>
    <w:p w:rsidR="00852A80" w:rsidRDefault="00852A80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решении о прекращении осуществления территориального общественного самоуправления признается утратившим силу настоящий Устав.</w:t>
      </w:r>
    </w:p>
    <w:p w:rsidR="00852A80" w:rsidRDefault="00852A80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собрания (конференции) граждан о прекращении деятельности территориального общественного самоуправления направляется в Троицкую сельскую Думу, администрацию сельского поселения, в течение трех дней со дня принятия такого решения.</w:t>
      </w:r>
    </w:p>
    <w:p w:rsidR="00852A80" w:rsidRDefault="00852A80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2A80" w:rsidRDefault="00852A80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2A80" w:rsidRDefault="00852A80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2A80" w:rsidRDefault="00852A80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2A80" w:rsidRDefault="00852A80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2A80" w:rsidRDefault="00852A80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2A80" w:rsidRDefault="00852A80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2A80" w:rsidRDefault="00852A80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2A80" w:rsidRDefault="00852A80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2A80" w:rsidRDefault="00852A80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2A80" w:rsidRDefault="00852A80" w:rsidP="005535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2A80" w:rsidRDefault="00852A80" w:rsidP="00852A80">
      <w:pPr>
        <w:widowControl w:val="0"/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52A80" w:rsidRDefault="00852A80" w:rsidP="00852A80">
      <w:pPr>
        <w:widowControl w:val="0"/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</w:p>
    <w:p w:rsidR="00553541" w:rsidRDefault="00852A80" w:rsidP="00852A80">
      <w:pPr>
        <w:widowControl w:val="0"/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Уставу территориального общественного самоуправления в муниципальном образовании Троицкое сельское поселение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«Троицкое»</w:t>
      </w:r>
    </w:p>
    <w:p w:rsidR="00852A80" w:rsidRDefault="00852A80" w:rsidP="00852A80">
      <w:pPr>
        <w:widowControl w:val="0"/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</w:p>
    <w:p w:rsidR="00852A80" w:rsidRDefault="00852A80" w:rsidP="00852A8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852A80" w:rsidRDefault="00852A80" w:rsidP="00852A8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852A80" w:rsidRPr="00852A80" w:rsidRDefault="00852A80" w:rsidP="00852A80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852A80">
        <w:rPr>
          <w:b/>
          <w:sz w:val="28"/>
          <w:szCs w:val="28"/>
        </w:rPr>
        <w:t>ГРАНИЦЫ ТЕРРИТОРИИ,</w:t>
      </w:r>
    </w:p>
    <w:p w:rsidR="00553541" w:rsidRDefault="00852A80" w:rsidP="00852A8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852A80">
        <w:rPr>
          <w:b/>
          <w:sz w:val="28"/>
          <w:szCs w:val="28"/>
        </w:rPr>
        <w:t>на которой осуществляется территориальное общественное самоуправление</w:t>
      </w:r>
    </w:p>
    <w:p w:rsidR="00553541" w:rsidRDefault="00553541" w:rsidP="00805F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541" w:rsidRPr="00F9257D" w:rsidRDefault="00553541" w:rsidP="00805F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1D05" w:rsidRDefault="00553541" w:rsidP="00553541">
      <w:pPr>
        <w:ind w:right="991"/>
        <w:rPr>
          <w:b/>
          <w:bCs/>
        </w:rPr>
      </w:pPr>
      <w:r>
        <w:rPr>
          <w:noProof/>
        </w:rPr>
        <w:drawing>
          <wp:inline distT="0" distB="0" distL="0" distR="0">
            <wp:extent cx="5381625" cy="579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D05">
        <w:rPr>
          <w:b/>
          <w:bCs/>
        </w:rPr>
        <w:t xml:space="preserve"> </w:t>
      </w:r>
    </w:p>
    <w:sectPr w:rsidR="00771D05" w:rsidSect="00873567">
      <w:headerReference w:type="even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5F5" w:rsidRDefault="000835F5" w:rsidP="001B7F8E">
      <w:r>
        <w:separator/>
      </w:r>
    </w:p>
  </w:endnote>
  <w:endnote w:type="continuationSeparator" w:id="0">
    <w:p w:rsidR="000835F5" w:rsidRDefault="000835F5" w:rsidP="001B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5F5" w:rsidRDefault="000835F5" w:rsidP="001B7F8E">
      <w:r>
        <w:separator/>
      </w:r>
    </w:p>
  </w:footnote>
  <w:footnote w:type="continuationSeparator" w:id="0">
    <w:p w:rsidR="000835F5" w:rsidRDefault="000835F5" w:rsidP="001B7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8A5" w:rsidRDefault="007C3D1C" w:rsidP="00B0121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71D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D18A5" w:rsidRDefault="000835F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33DF"/>
    <w:multiLevelType w:val="hybridMultilevel"/>
    <w:tmpl w:val="EAAEC006"/>
    <w:lvl w:ilvl="0" w:tplc="D70EE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D05"/>
    <w:rsid w:val="000201A8"/>
    <w:rsid w:val="000835F5"/>
    <w:rsid w:val="001B7F8E"/>
    <w:rsid w:val="00241FD3"/>
    <w:rsid w:val="002514FF"/>
    <w:rsid w:val="00263B81"/>
    <w:rsid w:val="002A61FE"/>
    <w:rsid w:val="002D1D5E"/>
    <w:rsid w:val="003870B6"/>
    <w:rsid w:val="003E1C40"/>
    <w:rsid w:val="003E7EE9"/>
    <w:rsid w:val="00445671"/>
    <w:rsid w:val="00484456"/>
    <w:rsid w:val="004C5B4D"/>
    <w:rsid w:val="004C69A5"/>
    <w:rsid w:val="00553541"/>
    <w:rsid w:val="00554532"/>
    <w:rsid w:val="005B40A4"/>
    <w:rsid w:val="006412E6"/>
    <w:rsid w:val="00643869"/>
    <w:rsid w:val="00675FBE"/>
    <w:rsid w:val="006968F3"/>
    <w:rsid w:val="006A69BA"/>
    <w:rsid w:val="006E09D0"/>
    <w:rsid w:val="0072033A"/>
    <w:rsid w:val="0075464D"/>
    <w:rsid w:val="00763B68"/>
    <w:rsid w:val="00771D05"/>
    <w:rsid w:val="00774FA6"/>
    <w:rsid w:val="00777F29"/>
    <w:rsid w:val="007C3D1C"/>
    <w:rsid w:val="007E326F"/>
    <w:rsid w:val="00805FE9"/>
    <w:rsid w:val="0080695E"/>
    <w:rsid w:val="00852A80"/>
    <w:rsid w:val="00873567"/>
    <w:rsid w:val="008B468D"/>
    <w:rsid w:val="008C729F"/>
    <w:rsid w:val="008D378C"/>
    <w:rsid w:val="008E2EB1"/>
    <w:rsid w:val="008E32F0"/>
    <w:rsid w:val="008E4301"/>
    <w:rsid w:val="009407E5"/>
    <w:rsid w:val="0097447C"/>
    <w:rsid w:val="009E7DD2"/>
    <w:rsid w:val="009F2CFD"/>
    <w:rsid w:val="00A04042"/>
    <w:rsid w:val="00A15B04"/>
    <w:rsid w:val="00A46818"/>
    <w:rsid w:val="00A9302B"/>
    <w:rsid w:val="00AB3713"/>
    <w:rsid w:val="00AD5647"/>
    <w:rsid w:val="00AD5AE6"/>
    <w:rsid w:val="00B104A5"/>
    <w:rsid w:val="00B15334"/>
    <w:rsid w:val="00B317B2"/>
    <w:rsid w:val="00B359FE"/>
    <w:rsid w:val="00B35F10"/>
    <w:rsid w:val="00B362FA"/>
    <w:rsid w:val="00B44247"/>
    <w:rsid w:val="00B507D0"/>
    <w:rsid w:val="00B60C51"/>
    <w:rsid w:val="00B770B2"/>
    <w:rsid w:val="00B77370"/>
    <w:rsid w:val="00B83162"/>
    <w:rsid w:val="00BE53BD"/>
    <w:rsid w:val="00BE5B20"/>
    <w:rsid w:val="00CA5281"/>
    <w:rsid w:val="00CB273E"/>
    <w:rsid w:val="00D25213"/>
    <w:rsid w:val="00D67CD0"/>
    <w:rsid w:val="00D82488"/>
    <w:rsid w:val="00DE25A1"/>
    <w:rsid w:val="00E1266C"/>
    <w:rsid w:val="00E4299A"/>
    <w:rsid w:val="00EA0AA6"/>
    <w:rsid w:val="00EA21CC"/>
    <w:rsid w:val="00F007F7"/>
    <w:rsid w:val="00F9257D"/>
    <w:rsid w:val="00FA4C87"/>
    <w:rsid w:val="00FB2F0D"/>
    <w:rsid w:val="00FC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2D073-CD6E-4D1E-B348-FDD26D3F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771D05"/>
    <w:rPr>
      <w:color w:val="0000FF"/>
      <w:u w:val="single"/>
    </w:rPr>
  </w:style>
  <w:style w:type="paragraph" w:styleId="a4">
    <w:name w:val="Normal (Web)"/>
    <w:basedOn w:val="a"/>
    <w:rsid w:val="00771D05"/>
    <w:pPr>
      <w:spacing w:after="240"/>
    </w:pPr>
    <w:rPr>
      <w:sz w:val="24"/>
      <w:szCs w:val="24"/>
    </w:rPr>
  </w:style>
  <w:style w:type="character" w:customStyle="1" w:styleId="a5">
    <w:name w:val="Заголовок Знак"/>
    <w:basedOn w:val="a0"/>
    <w:link w:val="a6"/>
    <w:locked/>
    <w:rsid w:val="00771D05"/>
    <w:rPr>
      <w:b/>
      <w:sz w:val="28"/>
      <w:lang w:eastAsia="ru-RU"/>
    </w:rPr>
  </w:style>
  <w:style w:type="paragraph" w:styleId="a6">
    <w:name w:val="Title"/>
    <w:basedOn w:val="a"/>
    <w:link w:val="a5"/>
    <w:qFormat/>
    <w:rsid w:val="00771D05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Название Знак1"/>
    <w:basedOn w:val="a0"/>
    <w:uiPriority w:val="10"/>
    <w:rsid w:val="00771D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Подзаголовок Знак"/>
    <w:basedOn w:val="a0"/>
    <w:link w:val="a8"/>
    <w:locked/>
    <w:rsid w:val="00771D05"/>
    <w:rPr>
      <w:sz w:val="32"/>
      <w:lang w:eastAsia="ru-RU"/>
    </w:rPr>
  </w:style>
  <w:style w:type="paragraph" w:styleId="a8">
    <w:name w:val="Subtitle"/>
    <w:basedOn w:val="a"/>
    <w:link w:val="a7"/>
    <w:qFormat/>
    <w:rsid w:val="00771D05"/>
    <w:pPr>
      <w:spacing w:line="432" w:lineRule="auto"/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10">
    <w:name w:val="Подзаголовок Знак1"/>
    <w:basedOn w:val="a0"/>
    <w:uiPriority w:val="11"/>
    <w:rsid w:val="00771D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header"/>
    <w:basedOn w:val="a"/>
    <w:link w:val="aa"/>
    <w:rsid w:val="00771D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71D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771D05"/>
  </w:style>
  <w:style w:type="paragraph" w:customStyle="1" w:styleId="ConsPlusTitle">
    <w:name w:val="ConsPlusTitle"/>
    <w:rsid w:val="00771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C72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C72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7356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735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53</cp:revision>
  <cp:lastPrinted>2024-02-26T06:07:00Z</cp:lastPrinted>
  <dcterms:created xsi:type="dcterms:W3CDTF">2018-02-06T12:50:00Z</dcterms:created>
  <dcterms:modified xsi:type="dcterms:W3CDTF">2024-02-26T06:08:00Z</dcterms:modified>
</cp:coreProperties>
</file>