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43246" w14:textId="77777777" w:rsidR="00F43103" w:rsidRDefault="00132889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>Приложение № 5</w:t>
      </w:r>
    </w:p>
    <w:p w14:paraId="04983038" w14:textId="173E13D8" w:rsidR="00F43103" w:rsidRDefault="00F43103" w:rsidP="00F43103">
      <w:pPr>
        <w:spacing w:line="240" w:lineRule="auto"/>
        <w:ind w:left="637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B28B7" w:rsidRPr="00F43103">
        <w:rPr>
          <w:rFonts w:ascii="Times New Roman" w:hAnsi="Times New Roman" w:cs="Times New Roman"/>
        </w:rPr>
        <w:t xml:space="preserve"> постановлению администрации </w:t>
      </w:r>
    </w:p>
    <w:p w14:paraId="4ADC9F33" w14:textId="77777777" w:rsidR="00F43103" w:rsidRDefault="00CB28B7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>Троицкого</w:t>
      </w:r>
      <w:r w:rsidR="00F43103">
        <w:rPr>
          <w:rFonts w:ascii="Times New Roman" w:hAnsi="Times New Roman" w:cs="Times New Roman"/>
        </w:rPr>
        <w:t xml:space="preserve"> с</w:t>
      </w:r>
      <w:r w:rsidR="004455A4" w:rsidRPr="00F43103">
        <w:rPr>
          <w:rFonts w:ascii="Times New Roman" w:hAnsi="Times New Roman" w:cs="Times New Roman"/>
        </w:rPr>
        <w:t xml:space="preserve">ельского поселения </w:t>
      </w:r>
    </w:p>
    <w:p w14:paraId="28C75B35" w14:textId="56142AA2" w:rsidR="00132889" w:rsidRPr="00F43103" w:rsidRDefault="004455A4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 xml:space="preserve">от </w:t>
      </w:r>
      <w:r w:rsidR="00454813">
        <w:rPr>
          <w:rFonts w:ascii="Times New Roman" w:hAnsi="Times New Roman" w:cs="Times New Roman"/>
        </w:rPr>
        <w:t>24</w:t>
      </w:r>
      <w:r w:rsidRPr="00F43103">
        <w:rPr>
          <w:rFonts w:ascii="Times New Roman" w:hAnsi="Times New Roman" w:cs="Times New Roman"/>
        </w:rPr>
        <w:t>.0</w:t>
      </w:r>
      <w:r w:rsidR="00C5192F">
        <w:rPr>
          <w:rFonts w:ascii="Times New Roman" w:hAnsi="Times New Roman" w:cs="Times New Roman"/>
        </w:rPr>
        <w:t>7</w:t>
      </w:r>
      <w:r w:rsidRPr="00F43103">
        <w:rPr>
          <w:rFonts w:ascii="Times New Roman" w:hAnsi="Times New Roman" w:cs="Times New Roman"/>
        </w:rPr>
        <w:t>.202</w:t>
      </w:r>
      <w:r w:rsidR="00F43103">
        <w:rPr>
          <w:rFonts w:ascii="Times New Roman" w:hAnsi="Times New Roman" w:cs="Times New Roman"/>
        </w:rPr>
        <w:t>4</w:t>
      </w:r>
      <w:r w:rsidR="00CB28B7" w:rsidRPr="00F43103">
        <w:rPr>
          <w:rFonts w:ascii="Times New Roman" w:hAnsi="Times New Roman" w:cs="Times New Roman"/>
        </w:rPr>
        <w:t xml:space="preserve"> № </w:t>
      </w:r>
      <w:r w:rsidR="00454813">
        <w:rPr>
          <w:rFonts w:ascii="Times New Roman" w:hAnsi="Times New Roman" w:cs="Times New Roman"/>
        </w:rPr>
        <w:t>48-П</w:t>
      </w:r>
      <w:bookmarkStart w:id="0" w:name="_GoBack"/>
      <w:bookmarkEnd w:id="0"/>
    </w:p>
    <w:p w14:paraId="0302C531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1C53A07A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4F401A39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62A5B6F5" w14:textId="77777777" w:rsidR="00F43103" w:rsidRDefault="00132889" w:rsidP="001328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103">
        <w:rPr>
          <w:rFonts w:ascii="Times New Roman" w:hAnsi="Times New Roman" w:cs="Times New Roman"/>
          <w:b/>
          <w:bCs/>
          <w:sz w:val="28"/>
          <w:szCs w:val="28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</w:t>
      </w:r>
    </w:p>
    <w:p w14:paraId="693AEC7F" w14:textId="2330E2F7" w:rsidR="00132889" w:rsidRPr="00F43103" w:rsidRDefault="00F43103" w:rsidP="00C519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192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2889" w:rsidRPr="00F43103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32889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48FC4A4" w14:textId="77777777" w:rsidR="00132889" w:rsidRPr="00F43103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637"/>
        <w:gridCol w:w="2316"/>
        <w:gridCol w:w="1970"/>
      </w:tblGrid>
      <w:tr w:rsidR="00132889" w:rsidRPr="00F43103" w14:paraId="3A95F834" w14:textId="77777777" w:rsidTr="00F43103">
        <w:tc>
          <w:tcPr>
            <w:tcW w:w="5637" w:type="dxa"/>
          </w:tcPr>
          <w:p w14:paraId="6A778EC2" w14:textId="77777777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расхода</w:t>
            </w:r>
          </w:p>
        </w:tc>
        <w:tc>
          <w:tcPr>
            <w:tcW w:w="2316" w:type="dxa"/>
          </w:tcPr>
          <w:p w14:paraId="35D40EBA" w14:textId="77777777" w:rsid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  <w:p w14:paraId="07AC97C0" w14:textId="2345BEDA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</w:t>
            </w:r>
            <w:r w:rsid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  <w:tc>
          <w:tcPr>
            <w:tcW w:w="1970" w:type="dxa"/>
          </w:tcPr>
          <w:p w14:paraId="03464A1D" w14:textId="47F2DF8E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Исполнено (тыс.</w:t>
            </w:r>
            <w:r w:rsid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</w:tr>
      <w:tr w:rsidR="00F43103" w:rsidRPr="00F43103" w14:paraId="70FA126F" w14:textId="77777777" w:rsidTr="00F43103">
        <w:tc>
          <w:tcPr>
            <w:tcW w:w="5637" w:type="dxa"/>
          </w:tcPr>
          <w:p w14:paraId="037BAD5B" w14:textId="23D6565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транспортной инфраструктуры Троицкого сельского поселения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3AB625F2" w14:textId="49D0055C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369,99</w:t>
            </w:r>
          </w:p>
        </w:tc>
        <w:tc>
          <w:tcPr>
            <w:tcW w:w="1970" w:type="dxa"/>
          </w:tcPr>
          <w:p w14:paraId="78DA7CFE" w14:textId="184CA58E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184,15</w:t>
            </w:r>
          </w:p>
        </w:tc>
      </w:tr>
      <w:tr w:rsidR="00F43103" w:rsidRPr="00F43103" w14:paraId="2C0644E9" w14:textId="77777777" w:rsidTr="00F43103">
        <w:tc>
          <w:tcPr>
            <w:tcW w:w="5637" w:type="dxa"/>
          </w:tcPr>
          <w:p w14:paraId="69D5D02B" w14:textId="38E346D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социальной инфраструктуры Троицкого сельского поселения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4A9FF53C" w14:textId="78D573FD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970" w:type="dxa"/>
          </w:tcPr>
          <w:p w14:paraId="758FE30C" w14:textId="706A92A8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43103" w:rsidRPr="00F43103" w14:paraId="6AFB2852" w14:textId="77777777" w:rsidTr="00F43103">
        <w:tc>
          <w:tcPr>
            <w:tcW w:w="5637" w:type="dxa"/>
          </w:tcPr>
          <w:p w14:paraId="0555AD53" w14:textId="79F13DC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Троицкого сельского поселении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42E70791" w14:textId="0D9A269C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4 380,24</w:t>
            </w:r>
          </w:p>
        </w:tc>
        <w:tc>
          <w:tcPr>
            <w:tcW w:w="1970" w:type="dxa"/>
          </w:tcPr>
          <w:p w14:paraId="341A2B48" w14:textId="661E6520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2 131,38</w:t>
            </w:r>
          </w:p>
        </w:tc>
      </w:tr>
      <w:tr w:rsidR="00132889" w:rsidRPr="00F43103" w14:paraId="36859FE9" w14:textId="77777777" w:rsidTr="00F43103">
        <w:tc>
          <w:tcPr>
            <w:tcW w:w="5637" w:type="dxa"/>
          </w:tcPr>
          <w:p w14:paraId="1C25BA79" w14:textId="77777777" w:rsidR="00132889" w:rsidRPr="00F43103" w:rsidRDefault="00132889" w:rsidP="00F43103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316" w:type="dxa"/>
          </w:tcPr>
          <w:p w14:paraId="6E6F803B" w14:textId="4FBB8314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5 256,53</w:t>
            </w:r>
          </w:p>
        </w:tc>
        <w:tc>
          <w:tcPr>
            <w:tcW w:w="1970" w:type="dxa"/>
          </w:tcPr>
          <w:p w14:paraId="46975430" w14:textId="4799A243" w:rsidR="00132889" w:rsidRPr="00F43103" w:rsidRDefault="00C5192F" w:rsidP="00F43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2 315,53</w:t>
            </w:r>
          </w:p>
        </w:tc>
      </w:tr>
    </w:tbl>
    <w:p w14:paraId="3F548BC1" w14:textId="77777777" w:rsidR="00132889" w:rsidRPr="00F43103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F43103" w:rsidSect="00F4310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89"/>
    <w:rsid w:val="00132889"/>
    <w:rsid w:val="002814BC"/>
    <w:rsid w:val="00285F4C"/>
    <w:rsid w:val="002E27C7"/>
    <w:rsid w:val="004455A4"/>
    <w:rsid w:val="00454813"/>
    <w:rsid w:val="008A6F4B"/>
    <w:rsid w:val="00A8642B"/>
    <w:rsid w:val="00AC597F"/>
    <w:rsid w:val="00B35EE3"/>
    <w:rsid w:val="00C5192F"/>
    <w:rsid w:val="00CB28B7"/>
    <w:rsid w:val="00F43103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0D01"/>
  <w15:docId w15:val="{74B3BE88-F001-4805-B679-6B4BFF95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8</cp:revision>
  <cp:lastPrinted>2024-07-25T05:15:00Z</cp:lastPrinted>
  <dcterms:created xsi:type="dcterms:W3CDTF">2022-05-30T07:56:00Z</dcterms:created>
  <dcterms:modified xsi:type="dcterms:W3CDTF">2024-07-25T05:15:00Z</dcterms:modified>
</cp:coreProperties>
</file>