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D6504E" w:rsidP="00A444DF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44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640783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1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b/>
          <w:bCs/>
          <w:sz w:val="28"/>
          <w:szCs w:val="28"/>
        </w:rPr>
        <w:t>59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A444DF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02.05.2023 № 30-П)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13456" w:rsidRDefault="00213456" w:rsidP="00A444DF">
      <w:pPr>
        <w:spacing w:after="0" w:line="400" w:lineRule="exact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="00A84917">
        <w:rPr>
          <w:rFonts w:ascii="Times New Roman" w:eastAsia="Times New Roman" w:hAnsi="Times New Roman" w:cs="Times New Roman"/>
          <w:sz w:val="28"/>
          <w:szCs w:val="28"/>
        </w:rPr>
        <w:t xml:space="preserve"> Подраздел 2.16 раздела 2 Регламента дополнить абзацем следующего содержания:</w:t>
      </w:r>
    </w:p>
    <w:p w:rsidR="00213456" w:rsidRPr="00A84917" w:rsidRDefault="00A8491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«Заявитель в целях получения муниципальной услуги обращается в </w:t>
      </w:r>
      <w:r w:rsidR="00092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предоставляющий муниципальную 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или через многофункциональный центр. В электронной форме муниципальная услуга предоставляется способами, предусмотренные частью 2 статьи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27.07.2010 № 210-ФЗ, с использованием единого портала государственных и муниципальных услуг, региональн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официальн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органов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актами, устанавливающими порядок предоставления 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B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услуг.»</w:t>
      </w:r>
    </w:p>
    <w:p w:rsidR="005D37A7" w:rsidRP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0B52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Пункт 2.6.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 2 Регламента 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3F2FBF" w:rsidRDefault="005D37A7" w:rsidP="00A444D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="003F2FBF" w:rsidRPr="00FF1518">
        <w:rPr>
          <w:rFonts w:ascii="Times New Roman" w:eastAsia="Calibri" w:hAnsi="Times New Roman"/>
          <w:sz w:val="28"/>
          <w:szCs w:val="28"/>
        </w:rPr>
        <w:t>2.6.5. При предоставлении муниципальной услуги администрация не вправе требовать от заявителя:</w:t>
      </w:r>
    </w:p>
    <w:p w:rsidR="003F2FBF" w:rsidRPr="003F2FBF" w:rsidRDefault="001B2C91" w:rsidP="00A444D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2FBF" w:rsidRPr="003F2FBF" w:rsidRDefault="001B2C91" w:rsidP="00A444DF">
      <w:pPr>
        <w:widowControl w:val="0"/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) представления документов и информации,</w:t>
      </w:r>
      <w:r w:rsidR="003F2FBF">
        <w:rPr>
          <w:rFonts w:ascii="Times New Roman" w:eastAsia="Calibri" w:hAnsi="Times New Roman" w:cs="Times New Roman"/>
          <w:sz w:val="28"/>
          <w:szCs w:val="28"/>
        </w:rPr>
        <w:t xml:space="preserve"> в том числе подтверждающих внесение заявителем платы за предоставление муниципальной услуги,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которые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находятся в распоряжении органа, предоставляющего муниципальную услугу, 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иных государственных органов,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либо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подведомственных государственным органам и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органам местного самоуправления организаций, участвующих в предоставлении</w:t>
      </w:r>
      <w:r w:rsidR="003F2FBF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частью 1 статьи 1 Федерального закона от 27.07.2010 № 210-ФЗ 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или муниципальных услуг,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включенных в определенный </w:t>
      </w:r>
      <w:hyperlink r:id="rId6" w:history="1">
        <w:r w:rsidR="003F2FBF" w:rsidRPr="003F2FBF">
          <w:rPr>
            <w:rFonts w:ascii="Times New Roman" w:eastAsia="Calibri" w:hAnsi="Times New Roman" w:cs="Times New Roman"/>
            <w:sz w:val="28"/>
            <w:szCs w:val="28"/>
          </w:rPr>
          <w:t>част</w:t>
        </w:r>
        <w:r>
          <w:rPr>
            <w:rFonts w:ascii="Times New Roman" w:eastAsia="Calibri" w:hAnsi="Times New Roman" w:cs="Times New Roman"/>
            <w:sz w:val="28"/>
            <w:szCs w:val="28"/>
          </w:rPr>
          <w:t>ью</w:t>
        </w:r>
        <w:r w:rsidR="003F2FBF" w:rsidRPr="003F2FBF">
          <w:rPr>
            <w:rFonts w:ascii="Times New Roman" w:eastAsia="Calibri" w:hAnsi="Times New Roman" w:cs="Times New Roman"/>
            <w:sz w:val="28"/>
            <w:szCs w:val="28"/>
          </w:rPr>
          <w:t xml:space="preserve"> 6 статьи 7</w:t>
        </w:r>
      </w:hyperlink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="003F2FBF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документов</w:t>
      </w:r>
      <w:r w:rsidR="003F2FBF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предоставить указанные документы и информацию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муниципальную услугу, </w:t>
      </w:r>
      <w:r w:rsidR="00A84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инициативе.</w:t>
      </w:r>
    </w:p>
    <w:p w:rsidR="005D37A7" w:rsidRPr="003F2FBF" w:rsidRDefault="001B2C91" w:rsidP="00A444D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>) осуществления действий,</w:t>
      </w:r>
      <w:r w:rsidR="003F2FBF" w:rsidRPr="003F2F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3F2FBF" w:rsidRPr="003F2FBF">
        <w:rPr>
          <w:rFonts w:ascii="Times New Roman" w:eastAsia="Calibri" w:hAnsi="Times New Roman" w:cs="Times New Roman"/>
          <w:sz w:val="28"/>
          <w:szCs w:val="28"/>
        </w:rPr>
        <w:lastRenderedPageBreak/>
        <w:t>перечни, указанные в части 1 статьи 9 Федерального закона от 27.07.2010 № 210-ФЗ</w:t>
      </w:r>
      <w:r w:rsidR="005D37A7" w:rsidRPr="003F2FB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</w:r>
      <w:r w:rsidR="000B52F3">
        <w:rPr>
          <w:rFonts w:ascii="Times New Roman" w:eastAsia="Times New Roman" w:hAnsi="Times New Roman" w:cs="Times New Roman"/>
          <w:sz w:val="28"/>
          <w:szCs w:val="28"/>
        </w:rPr>
        <w:t>1.3. Подраздел 2.6 раздела 2 Регламента дополнить пунктом 2.6.7 следующего содержания:</w:t>
      </w:r>
    </w:p>
    <w:p w:rsidR="000B52F3" w:rsidRPr="005D37A7" w:rsidRDefault="000B52F3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«2.6.7. </w:t>
      </w:r>
      <w:r w:rsidRPr="000B52F3">
        <w:rPr>
          <w:rFonts w:ascii="Times New Roman" w:hAnsi="Times New Roman"/>
          <w:sz w:val="28"/>
          <w:szCs w:val="28"/>
        </w:rPr>
        <w:t xml:space="preserve">Запрещается требовать от заявителя </w:t>
      </w:r>
      <w:r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 210-ФЗ, за исключением случаев, если</w:t>
      </w:r>
      <w:r w:rsidR="00AE483D">
        <w:rPr>
          <w:rFonts w:ascii="Times New Roman" w:hAnsi="Times New Roman"/>
          <w:sz w:val="28"/>
          <w:szCs w:val="28"/>
        </w:rPr>
        <w:t xml:space="preserve"> нанесение отметок на такие документы либо их изъятие является необходимым условием предоставления муниципальной услуги, и иных случаях, установленных федеральными законами.».</w:t>
      </w:r>
    </w:p>
    <w:p w:rsidR="005D37A7" w:rsidRPr="005D37A7" w:rsidRDefault="005D37A7" w:rsidP="00A444DF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</w:t>
      </w:r>
      <w:r w:rsidR="00D6504E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213456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0D7" w:rsidRDefault="00CB60D7">
      <w:pPr>
        <w:spacing w:after="0" w:line="240" w:lineRule="auto"/>
      </w:pPr>
      <w:r>
        <w:separator/>
      </w:r>
    </w:p>
  </w:endnote>
  <w:endnote w:type="continuationSeparator" w:id="0">
    <w:p w:rsidR="00CB60D7" w:rsidRDefault="00CB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0D7" w:rsidRDefault="00CB60D7">
      <w:pPr>
        <w:spacing w:after="0" w:line="240" w:lineRule="auto"/>
      </w:pPr>
      <w:r>
        <w:separator/>
      </w:r>
    </w:p>
  </w:footnote>
  <w:footnote w:type="continuationSeparator" w:id="0">
    <w:p w:rsidR="00CB60D7" w:rsidRDefault="00CB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CB60D7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4638B"/>
    <w:rsid w:val="00092AF3"/>
    <w:rsid w:val="000B52F3"/>
    <w:rsid w:val="001B2C91"/>
    <w:rsid w:val="001F5A00"/>
    <w:rsid w:val="00213456"/>
    <w:rsid w:val="003F2FBF"/>
    <w:rsid w:val="00493D48"/>
    <w:rsid w:val="004C7342"/>
    <w:rsid w:val="005D37A7"/>
    <w:rsid w:val="00640783"/>
    <w:rsid w:val="006C2F4A"/>
    <w:rsid w:val="0081343C"/>
    <w:rsid w:val="0088133E"/>
    <w:rsid w:val="008B7B7C"/>
    <w:rsid w:val="00986ACC"/>
    <w:rsid w:val="00A241A6"/>
    <w:rsid w:val="00A444DF"/>
    <w:rsid w:val="00A84917"/>
    <w:rsid w:val="00AE483D"/>
    <w:rsid w:val="00C15442"/>
    <w:rsid w:val="00C8430A"/>
    <w:rsid w:val="00CB60D7"/>
    <w:rsid w:val="00CD1BBB"/>
    <w:rsid w:val="00CE11B3"/>
    <w:rsid w:val="00D6504E"/>
    <w:rsid w:val="00FB1E4C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33B7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4EB42ED2015DC060E1CA02AA20B5B73A91E73D8712428F8DE7A3FF06651F68DC9AAFEFX9B2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22</cp:revision>
  <cp:lastPrinted>2024-04-11T10:59:00Z</cp:lastPrinted>
  <dcterms:created xsi:type="dcterms:W3CDTF">2023-04-05T11:22:00Z</dcterms:created>
  <dcterms:modified xsi:type="dcterms:W3CDTF">2024-04-11T10:59:00Z</dcterms:modified>
</cp:coreProperties>
</file>