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2D29C004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1F16D7B1" w:rsidR="004960BA" w:rsidRPr="004C3896" w:rsidRDefault="006D64D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FC4BEA">
      <w:pPr>
        <w:pStyle w:val="ConsPlusTitle"/>
        <w:widowControl/>
        <w:jc w:val="center"/>
      </w:pPr>
    </w:p>
    <w:p w14:paraId="404F7AC8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FC4BEA">
      <w:pPr>
        <w:pStyle w:val="ConsPlusTitle"/>
        <w:widowControl/>
        <w:jc w:val="center"/>
        <w:rPr>
          <w:sz w:val="32"/>
          <w:szCs w:val="32"/>
        </w:rPr>
      </w:pPr>
    </w:p>
    <w:p w14:paraId="17702509" w14:textId="123FD486" w:rsidR="004960BA" w:rsidRPr="00244351" w:rsidRDefault="00523D6B" w:rsidP="00FC4B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4960BA">
        <w:rPr>
          <w:b w:val="0"/>
          <w:sz w:val="28"/>
          <w:szCs w:val="28"/>
        </w:rPr>
        <w:t>.0</w:t>
      </w:r>
      <w:r w:rsidR="001B496F">
        <w:rPr>
          <w:b w:val="0"/>
          <w:sz w:val="28"/>
          <w:szCs w:val="28"/>
        </w:rPr>
        <w:t>7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 w:rsidR="00E600B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4</w:t>
      </w:r>
      <w:r w:rsidR="004960BA">
        <w:rPr>
          <w:b w:val="0"/>
          <w:sz w:val="28"/>
          <w:szCs w:val="28"/>
        </w:rPr>
        <w:t>-П</w:t>
      </w:r>
    </w:p>
    <w:p w14:paraId="44498730" w14:textId="4EDDDEA1" w:rsidR="004960BA" w:rsidRPr="00244351" w:rsidRDefault="004960BA" w:rsidP="00FC4B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6D64DA">
        <w:rPr>
          <w:b w:val="0"/>
          <w:sz w:val="28"/>
          <w:szCs w:val="28"/>
        </w:rPr>
        <w:t>Троица</w:t>
      </w:r>
    </w:p>
    <w:p w14:paraId="53D409C3" w14:textId="77777777" w:rsidR="004960BA" w:rsidRPr="004C3896" w:rsidRDefault="004960BA" w:rsidP="00FC4BEA">
      <w:pPr>
        <w:pStyle w:val="ConsPlusTitle"/>
        <w:widowControl/>
        <w:jc w:val="center"/>
      </w:pPr>
    </w:p>
    <w:p w14:paraId="1CA6F020" w14:textId="0B0E64B5" w:rsidR="00523D6B" w:rsidRDefault="00523D6B" w:rsidP="00FC4BEA">
      <w:pPr>
        <w:spacing w:line="270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утверждении Положения об обработке и защите персональных данных в администрации</w:t>
      </w:r>
      <w:r>
        <w:rPr>
          <w:b/>
          <w:color w:val="000000"/>
          <w:sz w:val="28"/>
          <w:szCs w:val="22"/>
          <w:lang w:eastAsia="en-US"/>
        </w:rPr>
        <w:t xml:space="preserve"> Троицкого сельского поселения</w:t>
      </w:r>
    </w:p>
    <w:p w14:paraId="5CD8FA7D" w14:textId="77777777" w:rsidR="00523D6B" w:rsidRPr="00523D6B" w:rsidRDefault="00523D6B" w:rsidP="00FC4BEA">
      <w:pPr>
        <w:spacing w:line="27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B56C5CE" w14:textId="0EA8CAEA" w:rsidR="00523D6B" w:rsidRPr="00523D6B" w:rsidRDefault="00523D6B" w:rsidP="00FC4BEA">
      <w:pPr>
        <w:spacing w:line="386" w:lineRule="auto"/>
        <w:ind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r>
        <w:rPr>
          <w:color w:val="000000"/>
          <w:sz w:val="28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ПОСТАНОВЛЯЕТ: </w:t>
      </w:r>
    </w:p>
    <w:p w14:paraId="5AEF42EE" w14:textId="7E07B54F" w:rsidR="00523D6B" w:rsidRPr="00523D6B" w:rsidRDefault="00523D6B" w:rsidP="00FC4BEA">
      <w:pPr>
        <w:numPr>
          <w:ilvl w:val="0"/>
          <w:numId w:val="16"/>
        </w:numPr>
        <w:spacing w:line="386" w:lineRule="auto"/>
        <w:ind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Утвердить Положение об обработке и защите персональных данных в администрации </w:t>
      </w:r>
      <w:r>
        <w:rPr>
          <w:color w:val="000000"/>
          <w:sz w:val="28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согласно приложению.  </w:t>
      </w:r>
    </w:p>
    <w:p w14:paraId="260E6373" w14:textId="612B11ED" w:rsidR="006D64DA" w:rsidRPr="00523D6B" w:rsidRDefault="00523D6B" w:rsidP="00FC4BEA">
      <w:pPr>
        <w:numPr>
          <w:ilvl w:val="0"/>
          <w:numId w:val="16"/>
        </w:numPr>
        <w:spacing w:line="386" w:lineRule="auto"/>
        <w:ind w:firstLine="69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14:paraId="18DEE1FA" w14:textId="05E87C0B" w:rsidR="000F7112" w:rsidRPr="000F7112" w:rsidRDefault="000F7112" w:rsidP="00FC4BEA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r w:rsidR="006D64DA">
        <w:rPr>
          <w:sz w:val="28"/>
          <w:szCs w:val="28"/>
        </w:rPr>
        <w:t>Троицкого</w:t>
      </w:r>
    </w:p>
    <w:p w14:paraId="16E21503" w14:textId="6CA65858" w:rsidR="000F7112" w:rsidRDefault="006D64DA" w:rsidP="00FC4BE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 </w:t>
      </w:r>
      <w:r w:rsidR="001B496F">
        <w:rPr>
          <w:sz w:val="28"/>
          <w:szCs w:val="28"/>
        </w:rPr>
        <w:t xml:space="preserve">                                                              </w:t>
      </w:r>
      <w:r w:rsidR="00F87907">
        <w:rPr>
          <w:sz w:val="28"/>
          <w:szCs w:val="28"/>
        </w:rPr>
        <w:t xml:space="preserve"> </w:t>
      </w:r>
      <w:r>
        <w:rPr>
          <w:sz w:val="28"/>
          <w:szCs w:val="28"/>
        </w:rPr>
        <w:t>Т.Г. Лыскова</w:t>
      </w:r>
    </w:p>
    <w:p w14:paraId="44BD7214" w14:textId="32CE4F05" w:rsidR="00FC1C60" w:rsidRDefault="00FC1C60" w:rsidP="00FC4BEA">
      <w:pPr>
        <w:jc w:val="both"/>
        <w:rPr>
          <w:sz w:val="28"/>
          <w:szCs w:val="28"/>
        </w:rPr>
      </w:pPr>
    </w:p>
    <w:p w14:paraId="2FBA3FEB" w14:textId="2E7EB86A" w:rsidR="00FC1C60" w:rsidRDefault="00FC1C60" w:rsidP="00FC4BEA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FC4BEA">
      <w:pPr>
        <w:jc w:val="both"/>
        <w:rPr>
          <w:sz w:val="28"/>
          <w:szCs w:val="28"/>
        </w:rPr>
      </w:pPr>
    </w:p>
    <w:p w14:paraId="56C6537F" w14:textId="2B224CA9" w:rsidR="00BF045E" w:rsidRDefault="00BF045E" w:rsidP="00FC4BEA">
      <w:pPr>
        <w:pStyle w:val="a3"/>
        <w:jc w:val="both"/>
      </w:pPr>
      <w:bookmarkStart w:id="0" w:name="_Hlk169782163"/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="006D64DA">
        <w:rPr>
          <w:spacing w:val="1"/>
          <w:sz w:val="28"/>
          <w:szCs w:val="28"/>
        </w:rPr>
        <w:t>Троицкое</w:t>
      </w:r>
      <w:r w:rsidRPr="00651087">
        <w:rPr>
          <w:spacing w:val="1"/>
          <w:sz w:val="28"/>
          <w:szCs w:val="28"/>
        </w:rPr>
        <w:t xml:space="preserve">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lastRenderedPageBreak/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</w:t>
      </w:r>
      <w:r w:rsidR="006D64DA">
        <w:rPr>
          <w:spacing w:val="1"/>
          <w:sz w:val="28"/>
          <w:szCs w:val="28"/>
        </w:rPr>
        <w:t>Троицкое</w:t>
      </w:r>
      <w:r w:rsidRPr="00651087">
        <w:rPr>
          <w:spacing w:val="1"/>
          <w:sz w:val="28"/>
          <w:szCs w:val="28"/>
        </w:rPr>
        <w:t xml:space="preserve"> сельское поселение </w:t>
      </w:r>
      <w:proofErr w:type="spellStart"/>
      <w:r w:rsidRPr="00651087">
        <w:rPr>
          <w:sz w:val="28"/>
          <w:szCs w:val="28"/>
        </w:rPr>
        <w:t>Белохолуницкого</w:t>
      </w:r>
      <w:proofErr w:type="spellEnd"/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bookmarkStart w:id="1" w:name="_Hlk124260581"/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6D64DA"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="006D64DA"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="006D64DA"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p w14:paraId="2B08B20C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B20F60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C2B99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04FF4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7ED910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03E3DAE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13FFC55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ECF5E2F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3BFBE4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3A88FF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B8AD4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1FF71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C9089AA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66944A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9A57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2AB18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45B35F3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862465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ED98D8F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FDEDE70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4369FB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6B1AD8D" w14:textId="4C5BA7EF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34658CF" w14:textId="6CC9E6FF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8AFB0C3" w14:textId="271CE083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9DDD9DC" w14:textId="6EFB7F59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1515C8A" w14:textId="6957E07D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B4C0AC0" w14:textId="5F4564CE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43912D3" w14:textId="1C93CFEB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9C24BD" w14:textId="1A3A539C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AA63F58" w14:textId="66D8EB3B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AC53597" w14:textId="6AA59EB2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EC5FF62" w14:textId="3CE341F2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565B7C1" w14:textId="5A4754F5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D931FEE" w14:textId="7FC89033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50E6F1" w14:textId="77777777" w:rsidR="0044725C" w:rsidRDefault="0044725C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E87EDA9" w14:textId="6A54EEB8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756FC28" w14:textId="3F147947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F7D5E1B" w14:textId="578FE5F5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75D207" w14:textId="77777777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372B8197" w14:textId="68818191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14:paraId="0D113A41" w14:textId="68F4967E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4C206946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Троицкого сельского поселения</w:t>
      </w:r>
    </w:p>
    <w:p w14:paraId="12737F1E" w14:textId="43C9525A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523D6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.07.2024 № 3</w:t>
      </w:r>
      <w:r w:rsidR="00523D6B">
        <w:rPr>
          <w:rFonts w:eastAsia="SimSun"/>
          <w:kern w:val="1"/>
          <w:sz w:val="28"/>
          <w:szCs w:val="28"/>
          <w:lang w:eastAsia="hi-IN" w:bidi="hi-IN"/>
        </w:rPr>
        <w:t>4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1D385D43" w14:textId="1B9B41CD" w:rsidR="000F7112" w:rsidRDefault="000F7112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FF199C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ПОЛОЖЕНИЕ </w:t>
      </w:r>
    </w:p>
    <w:p w14:paraId="0A86379D" w14:textId="77FDC519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обработке и защите персональных данных</w:t>
      </w:r>
    </w:p>
    <w:p w14:paraId="5A102F84" w14:textId="25499612" w:rsidR="00523D6B" w:rsidRDefault="00523D6B" w:rsidP="00FC4BEA">
      <w:pPr>
        <w:spacing w:line="250" w:lineRule="auto"/>
        <w:ind w:hanging="1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в администрации </w:t>
      </w:r>
      <w:r w:rsidR="0044725C">
        <w:rPr>
          <w:b/>
          <w:color w:val="000000"/>
          <w:sz w:val="28"/>
          <w:szCs w:val="22"/>
          <w:lang w:eastAsia="en-US"/>
        </w:rPr>
        <w:t>Троицкого сельского поселения</w:t>
      </w:r>
    </w:p>
    <w:p w14:paraId="130EE84A" w14:textId="77777777" w:rsidR="00FC4BEA" w:rsidRPr="00523D6B" w:rsidRDefault="00FC4BEA" w:rsidP="00FC4BEA">
      <w:pPr>
        <w:spacing w:line="250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FBBE9C" w14:textId="77777777" w:rsidR="00523D6B" w:rsidRPr="00523D6B" w:rsidRDefault="00523D6B" w:rsidP="00234ECE">
      <w:pPr>
        <w:keepNext/>
        <w:keepLines/>
        <w:ind w:firstLine="70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1. Общие положения  </w:t>
      </w:r>
    </w:p>
    <w:p w14:paraId="27BECAD8" w14:textId="5266C3EB" w:rsidR="00523D6B" w:rsidRPr="00523D6B" w:rsidRDefault="00523D6B" w:rsidP="00234ECE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1.1. Положение об обработке и защите персональных данных (далее -  Положение) в администрации </w:t>
      </w:r>
      <w:r w:rsidR="0044725C">
        <w:rPr>
          <w:color w:val="000000"/>
          <w:sz w:val="28"/>
          <w:szCs w:val="22"/>
          <w:lang w:eastAsia="en-US"/>
        </w:rPr>
        <w:t xml:space="preserve">Троицкого сельского поселения </w:t>
      </w:r>
      <w:proofErr w:type="spellStart"/>
      <w:r w:rsidR="0044725C">
        <w:rPr>
          <w:color w:val="000000"/>
          <w:sz w:val="28"/>
          <w:szCs w:val="22"/>
          <w:lang w:eastAsia="en-US"/>
        </w:rPr>
        <w:t>Белохолуницкого</w:t>
      </w:r>
      <w:proofErr w:type="spellEnd"/>
      <w:r w:rsidR="0044725C">
        <w:rPr>
          <w:color w:val="000000"/>
          <w:sz w:val="28"/>
          <w:szCs w:val="22"/>
          <w:lang w:eastAsia="en-US"/>
        </w:rPr>
        <w:t xml:space="preserve"> района Кировской области</w:t>
      </w:r>
      <w:r w:rsidRPr="00523D6B">
        <w:rPr>
          <w:color w:val="000000"/>
          <w:sz w:val="28"/>
          <w:szCs w:val="22"/>
          <w:lang w:eastAsia="en-US"/>
        </w:rPr>
        <w:t xml:space="preserve"> (далее – администрация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о защите информации", Федеральным законом от 27.07.2006 № 152-ФЗ </w:t>
      </w:r>
      <w:r w:rsidR="0044725C">
        <w:rPr>
          <w:color w:val="000000"/>
          <w:sz w:val="28"/>
          <w:szCs w:val="22"/>
          <w:lang w:eastAsia="en-US"/>
        </w:rPr>
        <w:t>«</w:t>
      </w:r>
      <w:r w:rsidRPr="00523D6B">
        <w:rPr>
          <w:color w:val="000000"/>
          <w:sz w:val="28"/>
          <w:szCs w:val="22"/>
          <w:lang w:eastAsia="en-US"/>
        </w:rPr>
        <w:t xml:space="preserve">О персональных данных", Федеральным законом от 22.10.2004 № 125-ФЗ "Об архивном деле в Российской Федерации", </w:t>
      </w:r>
      <w:r w:rsidRPr="00523D6B">
        <w:rPr>
          <w:color w:val="000000"/>
          <w:sz w:val="28"/>
          <w:szCs w:val="22"/>
          <w:lang w:eastAsia="en-US"/>
        </w:rPr>
        <w:tab/>
        <w:t>постановлением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Правительства Российской Федерации от 01.11.2012 № 1119 "Об утверждении требований к защите персональных данных при 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Правилами внутреннего трудового распорядка администрации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 </w:t>
      </w:r>
    </w:p>
    <w:p w14:paraId="5D78858D" w14:textId="21C6105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1.2.</w:t>
      </w: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(далее - </w:t>
      </w:r>
      <w:proofErr w:type="spellStart"/>
      <w:r w:rsidRPr="00523D6B">
        <w:rPr>
          <w:color w:val="000000"/>
          <w:sz w:val="28"/>
          <w:szCs w:val="22"/>
          <w:lang w:eastAsia="en-US"/>
        </w:rPr>
        <w:t>ИСПДн</w:t>
      </w:r>
      <w:proofErr w:type="spellEnd"/>
      <w:r w:rsidRPr="00523D6B">
        <w:rPr>
          <w:color w:val="000000"/>
          <w:sz w:val="28"/>
          <w:szCs w:val="22"/>
          <w:lang w:eastAsia="en-US"/>
        </w:rPr>
        <w:t>), представляющих собой совокупность персональных данных, содержащихся в базах данных,  позволяющих осуществлять обработку таких персональных данных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с использованием и без использования средств автоматизации,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FC4BEA">
        <w:rPr>
          <w:color w:val="000000"/>
          <w:sz w:val="28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(далее - Оператор). </w:t>
      </w:r>
    </w:p>
    <w:p w14:paraId="73A85E31" w14:textId="49DD28AC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основании полномочий оператора; обеспечение защиты прав и свобод субъектов при </w:t>
      </w:r>
      <w:r w:rsidRPr="00523D6B">
        <w:rPr>
          <w:color w:val="000000"/>
          <w:sz w:val="28"/>
          <w:szCs w:val="22"/>
          <w:lang w:eastAsia="en-US"/>
        </w:rPr>
        <w:lastRenderedPageBreak/>
        <w:t>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14:paraId="1D327431" w14:textId="77777777" w:rsidR="00523D6B" w:rsidRPr="00523D6B" w:rsidRDefault="00523D6B" w:rsidP="00234ECE">
      <w:pPr>
        <w:keepNext/>
        <w:keepLines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2. Основные понятия и состав персональных данных  </w:t>
      </w:r>
    </w:p>
    <w:p w14:paraId="33A02EFA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14:paraId="799543E2" w14:textId="5AE49065" w:rsidR="00E40989" w:rsidRDefault="00E40989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2.1.1. </w:t>
      </w:r>
      <w:r w:rsidR="00523D6B" w:rsidRPr="00523D6B">
        <w:rPr>
          <w:color w:val="000000"/>
          <w:sz w:val="28"/>
          <w:szCs w:val="22"/>
          <w:lang w:eastAsia="en-US"/>
        </w:rPr>
        <w:t>персональные данные - любая информация, относящаяся к прямо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или косвенно </w:t>
      </w:r>
      <w:proofErr w:type="gramStart"/>
      <w:r w:rsidR="00523D6B" w:rsidRPr="00523D6B">
        <w:rPr>
          <w:color w:val="000000"/>
          <w:sz w:val="28"/>
          <w:szCs w:val="22"/>
          <w:lang w:eastAsia="en-US"/>
        </w:rPr>
        <w:t>определенному</w:t>
      </w:r>
      <w:proofErr w:type="gramEnd"/>
      <w:r w:rsidR="00523D6B" w:rsidRPr="00523D6B">
        <w:rPr>
          <w:color w:val="000000"/>
          <w:sz w:val="28"/>
          <w:szCs w:val="22"/>
          <w:lang w:eastAsia="en-US"/>
        </w:rPr>
        <w:t xml:space="preserve"> или определяемому физическому лицу (субъекту персональных данных); </w:t>
      </w:r>
    </w:p>
    <w:p w14:paraId="65DE983B" w14:textId="5051F3EF" w:rsidR="00E40989" w:rsidRDefault="00E40989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2.1.2. </w:t>
      </w:r>
      <w:r w:rsidR="00523D6B" w:rsidRPr="00523D6B">
        <w:rPr>
          <w:color w:val="000000"/>
          <w:sz w:val="2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42D2F548" w14:textId="11D12836" w:rsidR="00E40989" w:rsidRDefault="00E40989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2.1.3. </w:t>
      </w:r>
      <w:r w:rsidR="00523D6B" w:rsidRPr="00523D6B">
        <w:rPr>
          <w:color w:val="000000"/>
          <w:sz w:val="2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B71D0C2" w14:textId="1698DCFC" w:rsidR="00E40989" w:rsidRDefault="00E40989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2.1.4. </w:t>
      </w:r>
      <w:r w:rsidR="00523D6B" w:rsidRPr="00523D6B">
        <w:rPr>
          <w:color w:val="000000"/>
          <w:sz w:val="28"/>
          <w:szCs w:val="22"/>
          <w:lang w:eastAsia="en-US"/>
        </w:rPr>
        <w:t xml:space="preserve">конфиденциальность персональных данных </w:t>
      </w:r>
      <w:r w:rsidR="00523D6B" w:rsidRPr="00523D6B">
        <w:rPr>
          <w:color w:val="000000"/>
          <w:sz w:val="28"/>
          <w:szCs w:val="22"/>
          <w:lang w:eastAsia="en-US"/>
        </w:rPr>
        <w:tab/>
        <w:t>–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обязательно</w:t>
      </w:r>
      <w:r>
        <w:rPr>
          <w:color w:val="000000"/>
          <w:sz w:val="28"/>
          <w:szCs w:val="22"/>
          <w:lang w:eastAsia="en-US"/>
        </w:rPr>
        <w:t xml:space="preserve">е </w:t>
      </w:r>
      <w:r w:rsidR="00523D6B" w:rsidRPr="00523D6B">
        <w:rPr>
          <w:color w:val="000000"/>
          <w:sz w:val="28"/>
          <w:szCs w:val="22"/>
          <w:lang w:eastAsia="en-US"/>
        </w:rPr>
        <w:t>для соблюдения назначенного ответственного лица, получившего доступ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14:paraId="19AADD1E" w14:textId="722716EE" w:rsidR="00E40989" w:rsidRDefault="00523D6B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="00E40989">
        <w:rPr>
          <w:color w:val="000000"/>
          <w:sz w:val="28"/>
          <w:szCs w:val="22"/>
          <w:lang w:eastAsia="en-US"/>
        </w:rPr>
        <w:t xml:space="preserve">2.1.5. </w:t>
      </w:r>
      <w:r w:rsidRPr="00523D6B">
        <w:rPr>
          <w:color w:val="000000"/>
          <w:sz w:val="28"/>
          <w:szCs w:val="22"/>
          <w:lang w:eastAsia="en-US"/>
        </w:rPr>
        <w:t>распространение персональных данных - действия, направленные</w:t>
      </w:r>
      <w:r w:rsidR="00E4098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E40989">
        <w:rPr>
          <w:color w:val="000000"/>
          <w:sz w:val="28"/>
          <w:szCs w:val="22"/>
          <w:lang w:eastAsia="en-US"/>
        </w:rPr>
        <w:t>-</w:t>
      </w:r>
      <w:r w:rsidRPr="00523D6B">
        <w:rPr>
          <w:color w:val="000000"/>
          <w:sz w:val="28"/>
          <w:szCs w:val="22"/>
          <w:lang w:eastAsia="en-US"/>
        </w:rPr>
        <w:t xml:space="preserve">телекоммуникационных сетях или предоставление доступа к персональным данным каким-либо иным способом; </w:t>
      </w:r>
    </w:p>
    <w:p w14:paraId="6D892CE5" w14:textId="77777777" w:rsidR="00E40989" w:rsidRDefault="00E40989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2.1.6. </w:t>
      </w:r>
      <w:r w:rsidR="00523D6B" w:rsidRPr="00523D6B">
        <w:rPr>
          <w:color w:val="000000"/>
          <w:sz w:val="28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18684AB0" w14:textId="77777777" w:rsidR="00E47CEF" w:rsidRDefault="00E40989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2.1.7. </w:t>
      </w:r>
      <w:r w:rsidR="00523D6B" w:rsidRPr="00523D6B">
        <w:rPr>
          <w:color w:val="000000"/>
          <w:sz w:val="28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65BE48FC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2.1.8.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14:paraId="0155FE09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2.1.9.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</w:t>
      </w:r>
      <w:r w:rsidR="00523D6B" w:rsidRPr="00523D6B">
        <w:rPr>
          <w:color w:val="000000"/>
          <w:sz w:val="28"/>
          <w:szCs w:val="22"/>
          <w:lang w:eastAsia="en-US"/>
        </w:rPr>
        <w:lastRenderedPageBreak/>
        <w:t xml:space="preserve">федеральными законами не распространяется требование соблюдения конфиденциальности; </w:t>
      </w:r>
    </w:p>
    <w:p w14:paraId="5AEC4389" w14:textId="7E8E5D3E" w:rsidR="00523D6B" w:rsidRPr="00523D6B" w:rsidRDefault="00E47CEF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2.1.10. </w:t>
      </w:r>
      <w:r w:rsidR="00523D6B" w:rsidRPr="00523D6B">
        <w:rPr>
          <w:color w:val="000000"/>
          <w:sz w:val="28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34E7D0E3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 Состав персональных данных  </w:t>
      </w:r>
    </w:p>
    <w:p w14:paraId="3C456071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2.2.1. В состав персональных данных субъектов входят документы, содержащие информацию о паспортных данных, образовании, отношении            к воинской обязанности, семейном положении, месте жительства, состоянии здоровья, а также о предыдущих местах их работы. </w:t>
      </w:r>
    </w:p>
    <w:p w14:paraId="4B90CB0F" w14:textId="77777777" w:rsidR="00E47CEF" w:rsidRDefault="00523D6B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ab/>
        <w:t xml:space="preserve">при его приеме, переводе и увольнении; </w:t>
      </w:r>
      <w:r w:rsidRPr="00523D6B">
        <w:rPr>
          <w:color w:val="000000"/>
          <w:sz w:val="28"/>
          <w:szCs w:val="22"/>
          <w:lang w:eastAsia="en-US"/>
        </w:rPr>
        <w:tab/>
      </w:r>
    </w:p>
    <w:p w14:paraId="50E85DD1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2.2.2.1. </w:t>
      </w:r>
      <w:r w:rsidR="00523D6B" w:rsidRPr="00523D6B">
        <w:rPr>
          <w:color w:val="000000"/>
          <w:sz w:val="28"/>
          <w:szCs w:val="22"/>
          <w:lang w:eastAsia="en-US"/>
        </w:rPr>
        <w:t>материалы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14:paraId="67243834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приказов по личному составу; </w:t>
      </w:r>
    </w:p>
    <w:p w14:paraId="13BA6069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личные дела и трудовые книжки работников; </w:t>
      </w:r>
    </w:p>
    <w:p w14:paraId="75AE23FD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основания к приказу по личному составу; </w:t>
      </w:r>
    </w:p>
    <w:p w14:paraId="063DEF96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материалы аттестации работников; </w:t>
      </w:r>
    </w:p>
    <w:p w14:paraId="6A6EA0EC" w14:textId="77777777" w:rsidR="00E47CEF" w:rsidRDefault="00E47CEF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служебных расследований; </w:t>
      </w:r>
    </w:p>
    <w:p w14:paraId="4C91AFEF" w14:textId="1271FEF4" w:rsidR="00523D6B" w:rsidRPr="00523D6B" w:rsidRDefault="00E47CEF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2.2.2.7.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14:paraId="318835F0" w14:textId="77777777" w:rsidR="00E47CEF" w:rsidRDefault="00523D6B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2.2.</w:t>
      </w:r>
      <w:r w:rsidR="00E47CEF">
        <w:rPr>
          <w:color w:val="000000"/>
          <w:sz w:val="28"/>
          <w:szCs w:val="22"/>
          <w:lang w:eastAsia="en-US"/>
        </w:rPr>
        <w:t>3</w:t>
      </w:r>
      <w:r w:rsidRPr="00523D6B">
        <w:rPr>
          <w:color w:val="000000"/>
          <w:sz w:val="28"/>
          <w:szCs w:val="22"/>
          <w:lang w:eastAsia="en-US"/>
        </w:rPr>
        <w:t>. Перечень персональных данных, обрабатываемых</w:t>
      </w:r>
      <w:r w:rsidR="00E47CEF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утверждается нормативным правовым актом администрации </w:t>
      </w:r>
      <w:r w:rsidR="00E47CEF">
        <w:rPr>
          <w:color w:val="000000"/>
          <w:sz w:val="28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 w:val="28"/>
          <w:szCs w:val="22"/>
          <w:lang w:eastAsia="en-US"/>
        </w:rPr>
        <w:t>.</w:t>
      </w:r>
    </w:p>
    <w:p w14:paraId="71D95D9C" w14:textId="343D5F92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3. Сбор, обработка и защита персональных данных  </w:t>
      </w:r>
    </w:p>
    <w:p w14:paraId="3AE91B1D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 Порядок получения персональных данных: </w:t>
      </w:r>
    </w:p>
    <w:p w14:paraId="1BC201AD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14:paraId="7CC71107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14:paraId="7BE528CF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14:paraId="0E50B0BB" w14:textId="77777777" w:rsidR="008B2BE6" w:rsidRDefault="008B2BE6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3.1.2.1. </w:t>
      </w:r>
      <w:r w:rsidR="00523D6B" w:rsidRPr="00523D6B">
        <w:rPr>
          <w:color w:val="000000"/>
          <w:sz w:val="28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215B835D" w14:textId="1CA0F823" w:rsidR="00523D6B" w:rsidRPr="00523D6B" w:rsidRDefault="008B2BE6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3.1.2.2.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наименование (фамилию, имя, отчество) и адрес Оператора, </w:t>
      </w:r>
    </w:p>
    <w:p w14:paraId="577F2B82" w14:textId="77777777" w:rsidR="008B2BE6" w:rsidRDefault="00523D6B" w:rsidP="00234ECE">
      <w:pPr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получающего согласие субъекта персональных данных; </w:t>
      </w:r>
    </w:p>
    <w:p w14:paraId="2677FB71" w14:textId="77777777" w:rsidR="008B2BE6" w:rsidRDefault="008B2BE6" w:rsidP="00234ECE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цель обработки персональных данных; </w:t>
      </w:r>
    </w:p>
    <w:p w14:paraId="23B1A024" w14:textId="600896C8" w:rsidR="008B2BE6" w:rsidRDefault="008B2BE6" w:rsidP="00234ECE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14:paraId="7E97AFD0" w14:textId="77777777" w:rsidR="008B2BE6" w:rsidRDefault="008B2BE6" w:rsidP="00234ECE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681C1044" w14:textId="20A69DD2" w:rsidR="00523D6B" w:rsidRPr="00523D6B" w:rsidRDefault="008B2BE6" w:rsidP="00234ECE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срок, в течение которого действует согласие, а также порядок его </w:t>
      </w:r>
    </w:p>
    <w:p w14:paraId="17A8E556" w14:textId="77777777" w:rsidR="00523D6B" w:rsidRPr="00523D6B" w:rsidRDefault="00523D6B" w:rsidP="00234ECE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отзыва. </w:t>
      </w:r>
    </w:p>
    <w:p w14:paraId="4572C58C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14:paraId="5F115344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14:paraId="36B43584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14:paraId="3A75CC50" w14:textId="070A8492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3.1.3. Согласие субъекта на передачу персональных данных</w:t>
      </w:r>
      <w:r w:rsidR="00EC4A5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требуется в следующих случаях: </w:t>
      </w:r>
    </w:p>
    <w:p w14:paraId="4572B848" w14:textId="6FB3A30F" w:rsidR="002323E3" w:rsidRDefault="002323E3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14:paraId="36C46610" w14:textId="59836CD6" w:rsidR="00523D6B" w:rsidRPr="00523D6B" w:rsidRDefault="002323E3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14:paraId="702E4C04" w14:textId="77777777" w:rsidR="002323E3" w:rsidRDefault="002323E3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3.1.3.3.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278C44BD" w14:textId="45741400" w:rsidR="00523D6B" w:rsidRPr="00523D6B" w:rsidRDefault="002323E3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14:paraId="682F9701" w14:textId="7006E789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14:paraId="04C0EFBD" w14:textId="181B69AD" w:rsidR="00523D6B" w:rsidRPr="00523D6B" w:rsidRDefault="002323E3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14:paraId="555843B0" w14:textId="78E696E2" w:rsidR="002323E3" w:rsidRDefault="002323E3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3.1.5.1.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персональные данные являются общедоступными; </w:t>
      </w:r>
    </w:p>
    <w:p w14:paraId="0A3F62BF" w14:textId="40549444" w:rsidR="00523D6B" w:rsidRPr="00523D6B" w:rsidRDefault="002323E3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3.1.5.2.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14:paraId="3CBBFB40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14:paraId="12A29321" w14:textId="4BAA7E64" w:rsidR="00523D6B" w:rsidRDefault="00523D6B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3.2.1. Субъект предоставляет Оператору достоверные сведения о себе. Оператор </w:t>
      </w:r>
      <w:r w:rsidRPr="00523D6B">
        <w:rPr>
          <w:color w:val="000000"/>
          <w:sz w:val="28"/>
          <w:szCs w:val="22"/>
          <w:lang w:eastAsia="en-US"/>
        </w:rPr>
        <w:tab/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14:paraId="3E1F8B66" w14:textId="77777777" w:rsidR="00AF7474" w:rsidRDefault="00523D6B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3.2.2. При определении объема и</w:t>
      </w:r>
      <w:r w:rsidR="00AF744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содержания обрабатываемых персональных данных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 и о защите информации", Федеральным законом от 27.07.2006 № 152-ФЗ "О персональных данных", Федеральным законом от 22.10.2004 № 125-ФЗ "Об </w:t>
      </w:r>
    </w:p>
    <w:p w14:paraId="0130CEA5" w14:textId="2113DCCD" w:rsidR="00523D6B" w:rsidRPr="00523D6B" w:rsidRDefault="00523D6B" w:rsidP="00234ECE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архивном деле в Российской </w:t>
      </w:r>
      <w:r w:rsidRPr="00523D6B">
        <w:rPr>
          <w:color w:val="000000"/>
          <w:sz w:val="28"/>
          <w:szCs w:val="22"/>
          <w:lang w:eastAsia="en-US"/>
        </w:rPr>
        <w:tab/>
        <w:t xml:space="preserve">Федерации", постановлением Правительства Российской Федерации от 01.11.2012 № </w:t>
      </w:r>
      <w:r w:rsidRPr="00523D6B">
        <w:rPr>
          <w:color w:val="000000"/>
          <w:sz w:val="28"/>
          <w:szCs w:val="22"/>
          <w:lang w:eastAsia="en-US"/>
        </w:rPr>
        <w:tab/>
        <w:t xml:space="preserve">1119  "Об утверждении требований к защите персональных данных при их обработке в информационных системах персональных данных", Правилами внутреннего распорядка администрации </w:t>
      </w:r>
      <w:r w:rsidR="00AF7474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8744FC8" w14:textId="43917D91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Избыточность получаемых персональных данных о субъекте,</w:t>
      </w:r>
      <w:r w:rsidR="00AF7474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14:paraId="31257C35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3.2.3. Не допускается обработка персональных данных, несовместимая            с целями сбора персональных данных. </w:t>
      </w:r>
    </w:p>
    <w:p w14:paraId="061AC650" w14:textId="3A92808F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3.2.4. Не допускается объединение баз данных информационных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систем персональных данных, </w:t>
      </w:r>
      <w:r w:rsidRPr="00523D6B">
        <w:rPr>
          <w:color w:val="000000"/>
          <w:sz w:val="28"/>
          <w:szCs w:val="22"/>
          <w:lang w:eastAsia="en-US"/>
        </w:rPr>
        <w:tab/>
        <w:t>содержащих персональные данные,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14:paraId="4C36A25C" w14:textId="36EE9C9B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 </w:t>
      </w:r>
    </w:p>
    <w:p w14:paraId="66FF7F35" w14:textId="52D1A92A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об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особенностях </w:t>
      </w:r>
      <w:r w:rsidRPr="00523D6B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523D6B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523D6B">
        <w:rPr>
          <w:color w:val="000000"/>
          <w:sz w:val="28"/>
          <w:szCs w:val="22"/>
          <w:lang w:eastAsia="en-US"/>
        </w:rPr>
        <w:tab/>
        <w:t>данных,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осуществляемой            без использования средств автоматизации, утвержденным постановлением Правительства Российской Федерации от 15.09.2008 </w:t>
      </w:r>
      <w:r w:rsidRPr="00523D6B">
        <w:rPr>
          <w:color w:val="000000"/>
          <w:sz w:val="28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72C001A5" w14:textId="77777777" w:rsidR="00523D6B" w:rsidRPr="00523D6B" w:rsidRDefault="00523D6B" w:rsidP="00234ECE">
      <w:pPr>
        <w:keepNext/>
        <w:keepLines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4. Передача и хранение персональных данных </w:t>
      </w:r>
    </w:p>
    <w:p w14:paraId="4B0C1EA3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14:paraId="2B002B42" w14:textId="63E40E4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4.1.1. Не сообщать персональные данные субъекта третьей стороне            без письменного согласия субъекта, за исключением случаев, когда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14:paraId="408846DD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4.1.2. Не сообщать персональные данные субъекта в коммерческих целях без его письменного согласия. </w:t>
      </w:r>
    </w:p>
    <w:p w14:paraId="4713557D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14:paraId="4BC38802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27458846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 Распространение персональных данных: </w:t>
      </w:r>
    </w:p>
    <w:p w14:paraId="3189AD36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14:paraId="09C6CAE9" w14:textId="4F996C99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14:paraId="2A62FB67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14:paraId="32535F15" w14:textId="6770282F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распространением персональных данных, такие персональные данные обрабатываются Оператором без права распространения. </w:t>
      </w:r>
    </w:p>
    <w:p w14:paraId="4373791A" w14:textId="2C35F3EB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4.2.5. В случае если из предоставленного субъектом согласия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</w:p>
    <w:p w14:paraId="3FF9B76F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14:paraId="6B87E558" w14:textId="77777777" w:rsidR="00D37D6A" w:rsidRDefault="00D37D6A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D37D6A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 xml:space="preserve">.2.6.1. </w:t>
      </w:r>
      <w:r w:rsidR="00523D6B" w:rsidRPr="00523D6B">
        <w:rPr>
          <w:color w:val="000000"/>
          <w:sz w:val="28"/>
          <w:szCs w:val="22"/>
          <w:lang w:eastAsia="en-US"/>
        </w:rPr>
        <w:t xml:space="preserve">непосредственно; </w:t>
      </w:r>
    </w:p>
    <w:p w14:paraId="72015E98" w14:textId="7F6F572D" w:rsidR="00523D6B" w:rsidRPr="00523D6B" w:rsidRDefault="00D37D6A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4.2.6.2. </w:t>
      </w:r>
      <w:r w:rsidR="00523D6B" w:rsidRPr="00523D6B">
        <w:rPr>
          <w:color w:val="000000"/>
          <w:sz w:val="28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14:paraId="3996F18B" w14:textId="66452F33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а также запреты на обработку или условия обработки (кроме получения доступа) этих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14:paraId="6EBD32F1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14:paraId="6B583265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14:paraId="31924DCB" w14:textId="0C8BC9C2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4.2.10. Субъект вправе обратиться с требованием прекратить передачу (распространение, предоставление, доступ) своих персональных данных, ранее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разрешенных для распространения, к любому </w:t>
      </w:r>
      <w:r w:rsidRPr="00523D6B">
        <w:rPr>
          <w:color w:val="000000"/>
          <w:sz w:val="28"/>
          <w:szCs w:val="22"/>
          <w:lang w:eastAsia="en-US"/>
        </w:rPr>
        <w:tab/>
        <w:t xml:space="preserve">лицу, обрабатывающему его персональные данные, в случае несоблюдения положений Федерального закона от 27.07.2006 № 152-ФЗ или обратиться           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14:paraId="54BF3D63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 Хранение и использование персональных данных субъектов: </w:t>
      </w:r>
    </w:p>
    <w:p w14:paraId="47A2D43C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4.3.1. Персональные данные субъектов обрабатываются и хранятся            в структурных подразделениях, в которые они поступают. </w:t>
      </w:r>
    </w:p>
    <w:p w14:paraId="4FABA149" w14:textId="5BC2B8B8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4.3.2. Документы, содержащие персональные данные субъектов, хранятся </w:t>
      </w:r>
      <w:r w:rsidRPr="00523D6B">
        <w:rPr>
          <w:color w:val="000000"/>
          <w:sz w:val="28"/>
          <w:szCs w:val="22"/>
          <w:lang w:eastAsia="en-US"/>
        </w:rPr>
        <w:tab/>
        <w:t xml:space="preserve">в </w:t>
      </w:r>
      <w:r w:rsidRPr="00523D6B">
        <w:rPr>
          <w:color w:val="000000"/>
          <w:sz w:val="28"/>
          <w:szCs w:val="22"/>
          <w:lang w:eastAsia="en-US"/>
        </w:rPr>
        <w:tab/>
        <w:t xml:space="preserve">шкафах </w:t>
      </w:r>
      <w:r w:rsidRPr="00523D6B">
        <w:rPr>
          <w:color w:val="000000"/>
          <w:sz w:val="28"/>
          <w:szCs w:val="22"/>
          <w:lang w:eastAsia="en-US"/>
        </w:rPr>
        <w:tab/>
        <w:t xml:space="preserve">(сейфах), </w:t>
      </w:r>
      <w:r w:rsidRPr="00523D6B">
        <w:rPr>
          <w:color w:val="000000"/>
          <w:sz w:val="28"/>
          <w:szCs w:val="22"/>
          <w:lang w:eastAsia="en-US"/>
        </w:rPr>
        <w:tab/>
        <w:t>обеспечивающих защиту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от несанкционированного доступа. </w:t>
      </w:r>
    </w:p>
    <w:p w14:paraId="06574B42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Жесткие диски компьютеров должны быть пронумерованы и учтены в специальном журнале. </w:t>
      </w:r>
    </w:p>
    <w:p w14:paraId="5DEEDF5E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журнала учета съемных носителей персональных данных приведена в приложении № 5 к настоящему Положению. </w:t>
      </w:r>
    </w:p>
    <w:p w14:paraId="2FFC026D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4.3.4. Системные блоки компьютеров должны быть опечатаны, все действия по обслуживанию и ремонту должны осуществляться специалистами сектора информационных технологий. </w:t>
      </w:r>
    </w:p>
    <w:p w14:paraId="71F5CAF0" w14:textId="715D3D60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4.3.5. Персональные данные субъектов могут быть получены, проходить дальнейшую обработку и передаваться на хранение как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бумажных </w:t>
      </w:r>
      <w:r w:rsidRPr="00523D6B">
        <w:rPr>
          <w:color w:val="000000"/>
          <w:sz w:val="28"/>
          <w:szCs w:val="22"/>
          <w:lang w:eastAsia="en-US"/>
        </w:rPr>
        <w:lastRenderedPageBreak/>
        <w:t>носителях, так и в электронном виде с передачей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по внутренней сети информационной системы. </w:t>
      </w:r>
    </w:p>
    <w:p w14:paraId="7D7753FE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14:paraId="65DE2C62" w14:textId="77777777" w:rsidR="00523D6B" w:rsidRPr="00523D6B" w:rsidRDefault="00523D6B" w:rsidP="00234ECE">
      <w:pPr>
        <w:keepNext/>
        <w:keepLines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5. Доступ к персональным данным работников </w:t>
      </w:r>
    </w:p>
    <w:p w14:paraId="1759A836" w14:textId="7328FA7F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5.1. Право доступа к персональным данным субъектов имеют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523D6B">
        <w:rPr>
          <w:color w:val="000000"/>
          <w:sz w:val="28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14:paraId="6596D5B7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субъекты имеют право на полную информацию только об их персональных данных и обработке этих данных. </w:t>
      </w:r>
    </w:p>
    <w:p w14:paraId="6857B12D" w14:textId="77777777" w:rsidR="001063DE" w:rsidRDefault="00523D6B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5.2. Субъект имеет право:</w:t>
      </w:r>
    </w:p>
    <w:p w14:paraId="3741122B" w14:textId="32A67E8D" w:rsidR="00523D6B" w:rsidRPr="00523D6B" w:rsidRDefault="001063DE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5.2.1.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Получать доступ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к своим персональным </w:t>
      </w:r>
      <w:r w:rsidR="00523D6B" w:rsidRPr="00523D6B">
        <w:rPr>
          <w:color w:val="000000"/>
          <w:sz w:val="28"/>
          <w:szCs w:val="22"/>
          <w:lang w:eastAsia="en-US"/>
        </w:rPr>
        <w:tab/>
        <w:t>данным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14:paraId="5662BF48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14:paraId="255107D2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5.2.3. Получать от Оператора: </w:t>
      </w:r>
    </w:p>
    <w:p w14:paraId="396F89EC" w14:textId="77777777" w:rsidR="001063DE" w:rsidRDefault="001063DE" w:rsidP="00234ECE">
      <w:pPr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64E4DAE2" w14:textId="4385E6C8" w:rsidR="00523D6B" w:rsidRPr="00523D6B" w:rsidRDefault="001063DE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обрабатываемых персональных данных и источник их </w:t>
      </w:r>
    </w:p>
    <w:p w14:paraId="26646D8D" w14:textId="77777777" w:rsidR="00EA42D8" w:rsidRDefault="00523D6B" w:rsidP="00234ECE">
      <w:pPr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получения; </w:t>
      </w:r>
    </w:p>
    <w:p w14:paraId="185DFC13" w14:textId="221E0133" w:rsidR="00EA42D8" w:rsidRDefault="00EA42D8" w:rsidP="00234ECE">
      <w:pPr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5.2.3.3. </w:t>
      </w:r>
      <w:r w:rsidR="00523D6B" w:rsidRPr="00523D6B">
        <w:rPr>
          <w:color w:val="000000"/>
          <w:sz w:val="28"/>
          <w:szCs w:val="22"/>
          <w:lang w:eastAsia="en-US"/>
        </w:rPr>
        <w:t>сроки обработки персональных данных, в том числе сроки их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хранения; </w:t>
      </w:r>
    </w:p>
    <w:p w14:paraId="4194DEF1" w14:textId="6423A762" w:rsidR="00523D6B" w:rsidRPr="00523D6B" w:rsidRDefault="00EA42D8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0739930E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14:paraId="46CB28D9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5.2.5. Отозвать свое согласие на обработку персональных данных. Форма отзыва согласия на обработку персональных данных приведена            в приложении № 6 к настоящему Положению. </w:t>
      </w:r>
    </w:p>
    <w:p w14:paraId="7AEADF7A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14:paraId="1F8C3293" w14:textId="39B546B7" w:rsidR="00523D6B" w:rsidRPr="00523D6B" w:rsidRDefault="00523D6B" w:rsidP="00234ECE">
      <w:pPr>
        <w:keepNext/>
        <w:keepLines/>
        <w:ind w:firstLine="699"/>
        <w:jc w:val="both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6.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Порядок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уничтожения, </w:t>
      </w:r>
      <w:r w:rsidRPr="00523D6B">
        <w:rPr>
          <w:b/>
          <w:color w:val="000000"/>
          <w:sz w:val="28"/>
          <w:szCs w:val="22"/>
          <w:lang w:eastAsia="en-US"/>
        </w:rPr>
        <w:tab/>
        <w:t>блокирования,</w:t>
      </w:r>
      <w:r w:rsidR="00825161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изменения персональных данных </w:t>
      </w:r>
    </w:p>
    <w:p w14:paraId="607CF091" w14:textId="4E57BBA0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6.1. </w:t>
      </w:r>
      <w:r w:rsidRPr="00523D6B">
        <w:rPr>
          <w:color w:val="000000"/>
          <w:sz w:val="28"/>
          <w:szCs w:val="22"/>
          <w:lang w:eastAsia="en-US"/>
        </w:rPr>
        <w:tab/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</w:p>
    <w:p w14:paraId="3425C93D" w14:textId="6ABA33D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14:paraId="28A5E57B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14:paraId="7F615B9F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14:paraId="5504EEF4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14:paraId="394FDAC9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14:paraId="47892A2F" w14:textId="77777777" w:rsidR="00523D6B" w:rsidRPr="00523D6B" w:rsidRDefault="00523D6B" w:rsidP="00234ECE">
      <w:pPr>
        <w:keepNext/>
        <w:keepLines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7. Защита персональных данных </w:t>
      </w:r>
    </w:p>
    <w:p w14:paraId="74242CC1" w14:textId="0F937C4E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7.1. Комплекс мер по защите персональных данных направлен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предупреждение нарушений доступности, целостности, достоверност</w:t>
      </w:r>
      <w:r w:rsidR="008376B7">
        <w:rPr>
          <w:color w:val="000000"/>
          <w:sz w:val="28"/>
          <w:szCs w:val="22"/>
          <w:lang w:eastAsia="en-US"/>
        </w:rPr>
        <w:t>и</w:t>
      </w:r>
      <w:r w:rsidRPr="00523D6B">
        <w:rPr>
          <w:color w:val="000000"/>
          <w:sz w:val="28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14:paraId="2AD5E698" w14:textId="6D862484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7.2. 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соответствии с требованиями к обеспечению безопасности персональных данных при их обработке в информационных системах персональных данных. </w:t>
      </w:r>
    </w:p>
    <w:p w14:paraId="6AFC2012" w14:textId="77777777" w:rsidR="00523D6B" w:rsidRPr="00523D6B" w:rsidRDefault="00523D6B" w:rsidP="00234ECE">
      <w:pPr>
        <w:ind w:firstLine="69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7.3. Сотрудник Оператора, осуществляющий обработку персональных </w:t>
      </w:r>
    </w:p>
    <w:p w14:paraId="65673DFC" w14:textId="1A7A24A4" w:rsidR="00523D6B" w:rsidRPr="00523D6B" w:rsidRDefault="00523D6B" w:rsidP="00234ECE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14:paraId="44C1D8AB" w14:textId="77777777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обязательства сотрудника о прекращении обработки персональных данных приведена в приложении № 7 к настоящему Положению. </w:t>
      </w:r>
    </w:p>
    <w:p w14:paraId="5BA1F614" w14:textId="77777777" w:rsidR="00523D6B" w:rsidRPr="00523D6B" w:rsidRDefault="00523D6B" w:rsidP="00234ECE">
      <w:pPr>
        <w:keepNext/>
        <w:keepLines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8. Ответственность за нарушение норм, регулирующих обработку и защиту персональных данных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F6A54EC" w14:textId="379B57BD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8.1.</w:t>
      </w: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Руководители структурных подразделений администрации </w:t>
      </w:r>
      <w:r w:rsidR="001738ED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14:paraId="5D48E502" w14:textId="02F2887B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8.2. Сотрудники администрации </w:t>
      </w:r>
      <w:r w:rsidR="005A568B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14:paraId="5086608E" w14:textId="58C0826F" w:rsidR="00523D6B" w:rsidRPr="00523D6B" w:rsidRDefault="00523D6B" w:rsidP="00234ECE">
      <w:pPr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8.3. За нарушение норм, регулирующих получение, обработку и защиту персональных данных субъекта, Оператор несет ответственность            в соответствии с действующим законодательством. </w:t>
      </w:r>
    </w:p>
    <w:p w14:paraId="4E3317D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___________ </w:t>
      </w:r>
    </w:p>
    <w:p w14:paraId="1925FD9B" w14:textId="77777777" w:rsidR="00523D6B" w:rsidRPr="00523D6B" w:rsidRDefault="00523D6B" w:rsidP="00FC4BEA">
      <w:pPr>
        <w:spacing w:line="35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      </w:t>
      </w:r>
    </w:p>
    <w:p w14:paraId="617ED1C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  <w:sectPr w:rsidR="00523D6B" w:rsidRPr="00523D6B" w:rsidSect="00234ECE">
          <w:headerReference w:type="even" r:id="rId8"/>
          <w:headerReference w:type="default" r:id="rId9"/>
          <w:pgSz w:w="11904" w:h="16840"/>
          <w:pgMar w:top="1701" w:right="851" w:bottom="1134" w:left="1701" w:header="720" w:footer="720" w:gutter="0"/>
          <w:pgNumType w:start="1"/>
          <w:cols w:space="720"/>
          <w:titlePg/>
        </w:sectPr>
      </w:pPr>
    </w:p>
    <w:p w14:paraId="100203F4" w14:textId="77777777" w:rsidR="001738ED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1 </w:t>
      </w:r>
    </w:p>
    <w:p w14:paraId="5942175B" w14:textId="385E6469" w:rsidR="00523D6B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83ECF89" w14:textId="77777777" w:rsidR="001738ED" w:rsidRPr="00523D6B" w:rsidRDefault="001738ED" w:rsidP="001738E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2677F0" w14:textId="2ADE2C3B"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1738ED">
        <w:rPr>
          <w:color w:val="000000"/>
          <w:szCs w:val="22"/>
          <w:lang w:eastAsia="en-US"/>
        </w:rPr>
        <w:t>Троицкого сельского поселения</w:t>
      </w:r>
    </w:p>
    <w:p w14:paraId="1AD42A13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585EE65B" w14:textId="77777777" w:rsidR="00523D6B" w:rsidRPr="00523D6B" w:rsidRDefault="00523D6B" w:rsidP="001738ED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BB807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6E05910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669A4C61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487108F8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7E6BCBAA" w14:textId="77777777" w:rsidR="001738ED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</w:t>
      </w:r>
    </w:p>
    <w:p w14:paraId="3371E2DE" w14:textId="1B7BFB7E" w:rsidR="00523D6B" w:rsidRPr="00523D6B" w:rsidRDefault="00523D6B" w:rsidP="001738ED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у третьих лиц</w:t>
      </w:r>
    </w:p>
    <w:p w14:paraId="3319312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87F31C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1C072FA4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6BB" w14:textId="574A2F15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319D4A2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45B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859015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613F" w14:textId="28D0714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618E905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4D5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A584270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398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2FC" w14:textId="085ECCE1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2984B27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BB2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63D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3AB009A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E52C" w14:textId="51B42E3D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536F7FD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E6B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FB36CD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F32E" w14:textId="2CF6663C" w:rsidR="00523D6B" w:rsidRPr="00650AF1" w:rsidRDefault="00523D6B" w:rsidP="00650AF1">
            <w:pPr>
              <w:tabs>
                <w:tab w:val="center" w:pos="2838"/>
                <w:tab w:val="center" w:pos="5478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="00650AF1">
              <w:rPr>
                <w:color w:val="000000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006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8D29C25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7720" w14:textId="331EEE0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7980E15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8559" w14:textId="37E68ABD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22BD181A" w14:textId="02061FB8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 соответствии  со  ст. 9  Федерального  закона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             "О персональных данных", даю свое согласие администрации </w:t>
      </w:r>
      <w:r w:rsidR="001738ED">
        <w:rPr>
          <w:color w:val="000000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650AF1">
        <w:rPr>
          <w:color w:val="000000"/>
          <w:szCs w:val="22"/>
          <w:lang w:eastAsia="en-US"/>
        </w:rPr>
        <w:t>Набережная</w:t>
      </w:r>
      <w:r w:rsidRPr="00523D6B">
        <w:rPr>
          <w:color w:val="000000"/>
          <w:szCs w:val="22"/>
          <w:lang w:eastAsia="en-US"/>
        </w:rPr>
        <w:t xml:space="preserve">, д. № </w:t>
      </w:r>
      <w:r w:rsidR="00650AF1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</w:t>
      </w:r>
      <w:r w:rsidR="00650AF1">
        <w:rPr>
          <w:color w:val="000000"/>
          <w:szCs w:val="22"/>
          <w:lang w:eastAsia="en-US"/>
        </w:rPr>
        <w:t>с. Троиц</w:t>
      </w:r>
      <w:r w:rsidRPr="00523D6B">
        <w:rPr>
          <w:color w:val="000000"/>
          <w:szCs w:val="22"/>
          <w:lang w:eastAsia="en-US"/>
        </w:rPr>
        <w:t>а</w:t>
      </w:r>
      <w:r w:rsidR="00650AF1">
        <w:rPr>
          <w:color w:val="000000"/>
          <w:szCs w:val="22"/>
          <w:lang w:eastAsia="en-US"/>
        </w:rPr>
        <w:t xml:space="preserve">, </w:t>
      </w:r>
      <w:proofErr w:type="spellStart"/>
      <w:r w:rsidR="00650AF1">
        <w:rPr>
          <w:color w:val="000000"/>
          <w:szCs w:val="22"/>
          <w:lang w:eastAsia="en-US"/>
        </w:rPr>
        <w:t>Белохолуницкого</w:t>
      </w:r>
      <w:proofErr w:type="spellEnd"/>
      <w:r w:rsidR="00650AF1">
        <w:rPr>
          <w:color w:val="000000"/>
          <w:szCs w:val="22"/>
          <w:lang w:eastAsia="en-US"/>
        </w:rPr>
        <w:t xml:space="preserve"> района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650AF1">
        <w:rPr>
          <w:color w:val="000000"/>
          <w:szCs w:val="22"/>
          <w:lang w:eastAsia="en-US"/>
        </w:rPr>
        <w:t>25</w:t>
      </w:r>
      <w:r w:rsidRPr="00523D6B">
        <w:rPr>
          <w:color w:val="000000"/>
          <w:szCs w:val="22"/>
          <w:lang w:eastAsia="en-US"/>
        </w:rPr>
        <w:t xml:space="preserve">  (далее -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) </w:t>
      </w:r>
      <w:r w:rsidRPr="00523D6B">
        <w:rPr>
          <w:color w:val="000000"/>
          <w:sz w:val="20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на получение моих персональных данных, а именно: </w:t>
      </w:r>
    </w:p>
    <w:p w14:paraId="4B525D0F" w14:textId="62DCD6EC" w:rsidR="00523D6B" w:rsidRPr="00523D6B" w:rsidRDefault="00523D6B" w:rsidP="00FC4BEA">
      <w:pPr>
        <w:numPr>
          <w:ilvl w:val="0"/>
          <w:numId w:val="17"/>
        </w:numPr>
        <w:spacing w:line="24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</w:t>
      </w:r>
    </w:p>
    <w:p w14:paraId="42857BA7" w14:textId="77777777" w:rsidR="00234ECE" w:rsidRPr="00234ECE" w:rsidRDefault="00523D6B" w:rsidP="00FC4BEA">
      <w:pPr>
        <w:numPr>
          <w:ilvl w:val="0"/>
          <w:numId w:val="17"/>
        </w:numPr>
        <w:spacing w:line="23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    - _________________________________________________________________________; </w:t>
      </w:r>
    </w:p>
    <w:p w14:paraId="31C8EA75" w14:textId="3BE45B0B" w:rsidR="00523D6B" w:rsidRPr="00523D6B" w:rsidRDefault="00523D6B" w:rsidP="00234ECE">
      <w:pPr>
        <w:spacing w:line="238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bookmarkStart w:id="2" w:name="_GoBack"/>
      <w:bookmarkEnd w:id="2"/>
      <w:r w:rsidRPr="00523D6B">
        <w:rPr>
          <w:color w:val="000000"/>
          <w:szCs w:val="22"/>
          <w:lang w:val="en-US" w:eastAsia="en-US"/>
        </w:rPr>
        <w:t xml:space="preserve">у (в) ______________________________________________________________________.  </w:t>
      </w:r>
    </w:p>
    <w:p w14:paraId="03D7547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источник - третье лицо, у которого могут быть получены персональные данные) </w:t>
      </w:r>
    </w:p>
    <w:p w14:paraId="76CFF10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</w:t>
      </w:r>
    </w:p>
    <w:p w14:paraId="225F9D26" w14:textId="7FBB174F" w:rsidR="00523D6B" w:rsidRDefault="00523D6B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477A3ECA" w14:textId="37C7A66C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1484B50" w14:textId="4D7DF9E1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4E800F5" w14:textId="0379A29B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5FC17D" w14:textId="308EC68E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91C8668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2 </w:t>
      </w:r>
    </w:p>
    <w:p w14:paraId="665D282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EDB7C33" w14:textId="6E5EA930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согласен (на), что обработка моих персональных данных осуществляется              в следующих целях: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- ________________________________________________________;      - _____________________________________________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_______________________;             - _____________________________________________</w:t>
      </w:r>
      <w:r w:rsidR="00650AF1">
        <w:rPr>
          <w:color w:val="000000"/>
          <w:szCs w:val="22"/>
          <w:lang w:eastAsia="en-US"/>
        </w:rPr>
        <w:t>_____</w:t>
      </w:r>
      <w:r w:rsidRPr="00523D6B">
        <w:rPr>
          <w:color w:val="000000"/>
          <w:szCs w:val="22"/>
          <w:lang w:eastAsia="en-US"/>
        </w:rPr>
        <w:t xml:space="preserve">_______________________; </w:t>
      </w:r>
    </w:p>
    <w:p w14:paraId="6538844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14:paraId="4438344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B3B158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4B5FF03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 предупрежден об ответственности за использование моих персональных данных в целях, не указанных в настоящем согласии. </w:t>
      </w:r>
    </w:p>
    <w:p w14:paraId="3504F28D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19D9EA9C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Настоящее согласие действует со дня его подписания до дня отзыва в письменной форме. </w:t>
      </w:r>
    </w:p>
    <w:p w14:paraId="580A1EEA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Я также подтверждаю, что ознакомлен с возможными последствиями моего отказа дать письменное согласие на получение моих персональных данных.  </w:t>
      </w:r>
    </w:p>
    <w:p w14:paraId="1750D25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12A263E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AE00210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                     _____________/________________________/ </w:t>
      </w:r>
    </w:p>
    <w:p w14:paraId="7EBC1BE4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(Ф.И.О.) </w:t>
      </w:r>
    </w:p>
    <w:p w14:paraId="1186F23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0107E41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6C6A066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 </w:t>
      </w:r>
    </w:p>
    <w:p w14:paraId="2D04329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E583743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D07F4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79BBC1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A8A6E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7913EA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279D9C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1A8F9F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3BA2F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7C2C7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0C41D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41025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50E93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C4728B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6111A4" w14:textId="26F68F6B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E8C91F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80EBB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26B3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D7E04C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376FA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148490" w14:textId="26C4B3EE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A80A416" w14:textId="3A3D23AD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2 </w:t>
      </w:r>
    </w:p>
    <w:p w14:paraId="7423BF4C" w14:textId="13E04277" w:rsidR="00523D6B" w:rsidRDefault="00523D6B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D629E82" w14:textId="6B679B72" w:rsidR="00650AF1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C3436D" w14:textId="77777777" w:rsidR="00650AF1" w:rsidRPr="00523D6B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6EC89D" w14:textId="506BF050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650AF1">
        <w:rPr>
          <w:color w:val="000000"/>
          <w:szCs w:val="22"/>
          <w:lang w:eastAsia="en-US"/>
        </w:rPr>
        <w:t>Троицкого сельского поселения</w:t>
      </w:r>
    </w:p>
    <w:p w14:paraId="2712E835" w14:textId="63F5C90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14:paraId="1B63036F" w14:textId="77777777" w:rsidR="00523D6B" w:rsidRPr="00523D6B" w:rsidRDefault="00523D6B" w:rsidP="00650AF1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0878C6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2B22CF92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Pr="00523D6B">
        <w:rPr>
          <w:color w:val="000000"/>
          <w:szCs w:val="22"/>
          <w:lang w:eastAsia="en-US"/>
        </w:rPr>
        <w:t xml:space="preserve"> </w:t>
      </w:r>
    </w:p>
    <w:p w14:paraId="7181E0B0" w14:textId="672D06C6"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14:paraId="1E95B92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0EDA2E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</w:p>
    <w:p w14:paraId="6790450C" w14:textId="77777777" w:rsidR="00523D6B" w:rsidRPr="00523D6B" w:rsidRDefault="00523D6B" w:rsidP="00FC4BEA">
      <w:pPr>
        <w:tabs>
          <w:tab w:val="center" w:pos="4954"/>
        </w:tabs>
        <w:spacing w:line="24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Я, ___________________________________________________________________,  </w:t>
      </w:r>
    </w:p>
    <w:p w14:paraId="24B5CD61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 xml:space="preserve">                                                    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Ф.И.О.),                                     </w:t>
      </w:r>
    </w:p>
    <w:p w14:paraId="6D94CAEB" w14:textId="3DD04F6C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зарегистрированный(-</w:t>
      </w:r>
      <w:proofErr w:type="spellStart"/>
      <w:r w:rsidRPr="00523D6B">
        <w:rPr>
          <w:color w:val="000000"/>
          <w:szCs w:val="22"/>
          <w:lang w:eastAsia="en-US"/>
        </w:rPr>
        <w:t>ая</w:t>
      </w:r>
      <w:proofErr w:type="spellEnd"/>
      <w:r w:rsidRPr="00523D6B">
        <w:rPr>
          <w:color w:val="000000"/>
          <w:szCs w:val="22"/>
          <w:lang w:eastAsia="en-US"/>
        </w:rPr>
        <w:t xml:space="preserve">) по </w:t>
      </w:r>
      <w:proofErr w:type="gramStart"/>
      <w:r w:rsidRPr="00523D6B">
        <w:rPr>
          <w:color w:val="000000"/>
          <w:szCs w:val="22"/>
          <w:lang w:eastAsia="en-US"/>
        </w:rPr>
        <w:t>адресу:_</w:t>
      </w:r>
      <w:proofErr w:type="gramEnd"/>
      <w:r w:rsidRPr="00523D6B">
        <w:rPr>
          <w:color w:val="000000"/>
          <w:szCs w:val="22"/>
          <w:lang w:eastAsia="en-US"/>
        </w:rPr>
        <w:t>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14:paraId="381F63B1" w14:textId="220FA028"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14:paraId="2740496E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14:paraId="684DD7C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14:paraId="0D5CC152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14:paraId="3A712534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                                                                (орган, выдавший паспорт и дата выдачи) </w:t>
      </w:r>
    </w:p>
    <w:p w14:paraId="21AD217F" w14:textId="1E1587A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14:paraId="09EAC44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обеспечения соблюдения законов и иных нормативных правовых актов; </w:t>
      </w:r>
    </w:p>
    <w:p w14:paraId="0E799C8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            с ними отношений; </w:t>
      </w:r>
    </w:p>
    <w:p w14:paraId="6A76F0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14:paraId="6FE55E4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начисления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заработной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платы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D5F6F70" w14:textId="3B01DB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исчисления и уплаты предусмотренных законодательством РФ налогов, сборов             и взносов на обязательное социальное и пенсионное страхование; </w:t>
      </w:r>
    </w:p>
    <w:p w14:paraId="6142EFD5" w14:textId="36C2A1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           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</w:p>
    <w:p w14:paraId="5FF7978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предоставления сведений в кредитную организацию для оформления банковской </w:t>
      </w:r>
    </w:p>
    <w:p w14:paraId="387D8F2E" w14:textId="505061B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14:paraId="43EAAFD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сведений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третьим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лицам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 </w:t>
      </w:r>
    </w:p>
    <w:p w14:paraId="1D6822DF" w14:textId="6C451842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523D6B">
        <w:rPr>
          <w:color w:val="000000"/>
          <w:szCs w:val="22"/>
          <w:lang w:val="en-US" w:eastAsia="en-US"/>
        </w:rPr>
        <w:t xml:space="preserve">___;  </w:t>
      </w:r>
    </w:p>
    <w:p w14:paraId="3F0E8A19" w14:textId="36E0B27B" w:rsidR="00523D6B" w:rsidRPr="00523D6B" w:rsidRDefault="00523D6B" w:rsidP="00650AF1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14:paraId="2BD4A6B1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налоговых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вычетов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80BA45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моей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безопасности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1ABDDB2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14:paraId="0964AB77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сохранности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имущества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работодателя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71FC0C0" w14:textId="079C3A6A" w:rsidR="00523D6B" w:rsidRPr="00650AF1" w:rsidRDefault="00523D6B" w:rsidP="00FC4BEA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>_____________________________________________________________</w:t>
      </w:r>
      <w:r w:rsidR="00650AF1" w:rsidRPr="00650AF1">
        <w:rPr>
          <w:color w:val="000000"/>
          <w:szCs w:val="22"/>
          <w:lang w:eastAsia="en-US"/>
        </w:rPr>
        <w:t>___</w:t>
      </w:r>
      <w:r w:rsidRPr="00650AF1">
        <w:rPr>
          <w:color w:val="000000"/>
          <w:szCs w:val="22"/>
          <w:lang w:eastAsia="en-US"/>
        </w:rPr>
        <w:t xml:space="preserve">_____;  даю согласие администрации </w:t>
      </w:r>
      <w:r w:rsidR="00650AF1" w:rsidRPr="00650AF1">
        <w:rPr>
          <w:color w:val="000000"/>
          <w:szCs w:val="22"/>
          <w:lang w:eastAsia="en-US"/>
        </w:rPr>
        <w:t>Троицкого сельского поселения</w:t>
      </w:r>
      <w:r w:rsidRPr="00650AF1">
        <w:rPr>
          <w:color w:val="000000"/>
          <w:szCs w:val="22"/>
          <w:lang w:eastAsia="en-US"/>
        </w:rPr>
        <w:t>, юридический адрес: 6132</w:t>
      </w:r>
      <w:r w:rsidR="00650AF1">
        <w:rPr>
          <w:color w:val="000000"/>
          <w:szCs w:val="22"/>
          <w:lang w:eastAsia="en-US"/>
        </w:rPr>
        <w:t>25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650AF1">
        <w:rPr>
          <w:color w:val="000000"/>
          <w:szCs w:val="22"/>
          <w:lang w:eastAsia="en-US"/>
        </w:rPr>
        <w:t>Белохолуницкий</w:t>
      </w:r>
      <w:proofErr w:type="spellEnd"/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с. Троица</w:t>
      </w:r>
      <w:r w:rsidRPr="00650AF1">
        <w:rPr>
          <w:color w:val="000000"/>
          <w:szCs w:val="22"/>
          <w:lang w:eastAsia="en-US"/>
        </w:rPr>
        <w:t xml:space="preserve"> ул. </w:t>
      </w:r>
      <w:r w:rsidR="00650AF1">
        <w:rPr>
          <w:color w:val="000000"/>
          <w:szCs w:val="22"/>
          <w:lang w:eastAsia="en-US"/>
        </w:rPr>
        <w:t>Набережная</w:t>
      </w:r>
      <w:r w:rsidRPr="00650AF1">
        <w:rPr>
          <w:color w:val="000000"/>
          <w:szCs w:val="22"/>
          <w:lang w:eastAsia="en-US"/>
        </w:rPr>
        <w:t>, д.</w:t>
      </w:r>
      <w:r w:rsidR="00650AF1">
        <w:rPr>
          <w:color w:val="000000"/>
          <w:szCs w:val="22"/>
          <w:lang w:eastAsia="en-US"/>
        </w:rPr>
        <w:t>14</w:t>
      </w:r>
      <w:r w:rsidRPr="00650AF1">
        <w:rPr>
          <w:color w:val="000000"/>
          <w:szCs w:val="22"/>
          <w:lang w:eastAsia="en-US"/>
        </w:rPr>
        <w:t xml:space="preserve">,  </w:t>
      </w:r>
    </w:p>
    <w:p w14:paraId="28325F97" w14:textId="0C788E85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F89F58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5A9D156E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74C118C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Перечень моих персональных данных, на обработку которых я даю согласие: </w:t>
      </w:r>
    </w:p>
    <w:p w14:paraId="1C4A19FA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фамилия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имя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отчество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61D357C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пол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возраст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3DC0DF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дата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и </w:t>
      </w:r>
      <w:proofErr w:type="spellStart"/>
      <w:r w:rsidRPr="00523D6B">
        <w:rPr>
          <w:color w:val="000000"/>
          <w:szCs w:val="22"/>
          <w:lang w:val="en-US" w:eastAsia="en-US"/>
        </w:rPr>
        <w:t>место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рождения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2C119DC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паспортные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данные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3ADF4A6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14:paraId="2335A96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номер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телефона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(</w:t>
      </w:r>
      <w:proofErr w:type="spellStart"/>
      <w:r w:rsidRPr="00523D6B">
        <w:rPr>
          <w:color w:val="000000"/>
          <w:szCs w:val="22"/>
          <w:lang w:val="en-US" w:eastAsia="en-US"/>
        </w:rPr>
        <w:t>домашний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мобильный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); </w:t>
      </w:r>
    </w:p>
    <w:p w14:paraId="5CB0D4C5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6DF692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3D2B47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отношение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к </w:t>
      </w:r>
      <w:proofErr w:type="spellStart"/>
      <w:r w:rsidRPr="00523D6B">
        <w:rPr>
          <w:color w:val="000000"/>
          <w:szCs w:val="22"/>
          <w:lang w:val="en-US" w:eastAsia="en-US"/>
        </w:rPr>
        <w:t>воинской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обязанности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5633B1D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14:paraId="4ADF8C3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СНИЛС; </w:t>
      </w:r>
    </w:p>
    <w:p w14:paraId="7D141603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ИНН; </w:t>
      </w:r>
    </w:p>
    <w:p w14:paraId="069D7C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14:paraId="62AE095E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 </w:t>
      </w:r>
    </w:p>
    <w:p w14:paraId="49AA4FE3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14:paraId="25C79128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4186F43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68716555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614961CB" w14:textId="77777777" w:rsidR="00523D6B" w:rsidRPr="00523D6B" w:rsidRDefault="00523D6B" w:rsidP="00FC4BEA">
      <w:pPr>
        <w:spacing w:line="249" w:lineRule="auto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57398282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450A64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г.                                         __________/________________  </w:t>
      </w:r>
    </w:p>
    <w:p w14:paraId="350868C2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14:paraId="4F63E8BD" w14:textId="1BD85514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14:paraId="46E480CA" w14:textId="77777777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 </w:t>
      </w:r>
    </w:p>
    <w:p w14:paraId="17A1FAB4" w14:textId="77777777" w:rsidR="00650AF1" w:rsidRDefault="00650AF1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472D8EF6" w14:textId="38906C92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39D25B71" w14:textId="6FE016CB"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субъекта на передачу персональных данных третьим лицам                        и последующую обработку персональных данных</w:t>
      </w:r>
    </w:p>
    <w:p w14:paraId="560AE35A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0B1C30A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E3B6" w14:textId="6A43485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54ECAC2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23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7D5293E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138D" w14:textId="7F3DC926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51BED58D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2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2B67CFA4" w14:textId="77777777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1D5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E50" w14:textId="1418E5EF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26A9038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927B" w14:textId="59F7D7A6"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529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D9B99E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FF9" w14:textId="5AE46C6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100AD893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2F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0800FDAE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C1C8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F8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FE985A2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A18F" w14:textId="77777777" w:rsidR="00650AF1" w:rsidRDefault="00523D6B" w:rsidP="00650AF1">
            <w:pPr>
              <w:spacing w:line="259" w:lineRule="auto"/>
              <w:rPr>
                <w:color w:val="000000"/>
                <w:szCs w:val="22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029AC8CF" w14:textId="5FB8E801"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5C8F" w14:textId="53A94E58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3CB884B7" w14:textId="7C7D3F81" w:rsidR="00523D6B" w:rsidRPr="00523D6B" w:rsidRDefault="00523D6B" w:rsidP="00FC4BEA">
      <w:pPr>
        <w:spacing w:line="238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r w:rsidR="000C6EF9">
        <w:rPr>
          <w:color w:val="000000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0C6EF9">
        <w:rPr>
          <w:color w:val="000000"/>
          <w:szCs w:val="22"/>
          <w:lang w:eastAsia="en-US"/>
        </w:rPr>
        <w:t>Набережная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0C6EF9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</w:t>
      </w:r>
      <w:r w:rsidR="000C6EF9">
        <w:rPr>
          <w:color w:val="000000"/>
          <w:szCs w:val="22"/>
          <w:lang w:eastAsia="en-US"/>
        </w:rPr>
        <w:t xml:space="preserve">с. Троица, </w:t>
      </w:r>
      <w:proofErr w:type="spellStart"/>
      <w:r w:rsidR="000C6EF9">
        <w:rPr>
          <w:color w:val="000000"/>
          <w:szCs w:val="22"/>
          <w:lang w:eastAsia="en-US"/>
        </w:rPr>
        <w:t>Белохолуницкий</w:t>
      </w:r>
      <w:proofErr w:type="spellEnd"/>
      <w:r w:rsidR="000C6EF9">
        <w:rPr>
          <w:color w:val="000000"/>
          <w:szCs w:val="22"/>
          <w:lang w:eastAsia="en-US"/>
        </w:rPr>
        <w:t xml:space="preserve"> </w:t>
      </w:r>
      <w:proofErr w:type="gramStart"/>
      <w:r w:rsidR="000C6EF9">
        <w:rPr>
          <w:color w:val="000000"/>
          <w:szCs w:val="22"/>
          <w:lang w:eastAsia="en-US"/>
        </w:rPr>
        <w:t>район</w:t>
      </w:r>
      <w:r w:rsidRPr="00523D6B">
        <w:rPr>
          <w:color w:val="000000"/>
          <w:szCs w:val="22"/>
          <w:lang w:eastAsia="en-US"/>
        </w:rPr>
        <w:t>,  Кировская</w:t>
      </w:r>
      <w:proofErr w:type="gramEnd"/>
      <w:r w:rsidRPr="00523D6B">
        <w:rPr>
          <w:color w:val="000000"/>
          <w:szCs w:val="22"/>
          <w:lang w:eastAsia="en-US"/>
        </w:rPr>
        <w:t xml:space="preserve"> область, 6132</w:t>
      </w:r>
      <w:r w:rsidR="000C6EF9">
        <w:rPr>
          <w:color w:val="000000"/>
          <w:szCs w:val="22"/>
          <w:lang w:eastAsia="en-US"/>
        </w:rPr>
        <w:t>25</w:t>
      </w:r>
      <w:r w:rsidRPr="00523D6B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14:paraId="0DC82831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52BA8CC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14:paraId="59B6C7B7" w14:textId="6BFA3750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14:paraId="54189E2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14:paraId="4F775258" w14:textId="33A0DC43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14:paraId="2F9EEB90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14:paraId="7EBFB4DF" w14:textId="3D2EC3BE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14:paraId="4AAEBF31" w14:textId="77777777"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14:paraId="36DD6712" w14:textId="228EB91C"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66C7F368" w14:textId="77777777"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1FD1BCC4" w14:textId="77777777"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4C4378D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г.     _____________/________________________/ </w:t>
      </w:r>
    </w:p>
    <w:p w14:paraId="537F3DB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 w:val="22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 w:val="22"/>
          <w:szCs w:val="22"/>
          <w:lang w:eastAsia="en-US"/>
        </w:rPr>
        <w:t xml:space="preserve">                           (Ф.И.О.) </w:t>
      </w:r>
    </w:p>
    <w:p w14:paraId="5370B555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 </w:t>
      </w:r>
    </w:p>
    <w:p w14:paraId="7E6050A1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109D17F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7DD1E53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383FC43" w14:textId="77777777" w:rsidR="00E0729D" w:rsidRDefault="00523D6B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14:paraId="25E95BC4" w14:textId="437DDE69" w:rsidR="00523D6B" w:rsidRDefault="00E0729D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к</w:t>
      </w:r>
      <w:r w:rsidR="00523D6B" w:rsidRPr="00523D6B">
        <w:rPr>
          <w:color w:val="000000"/>
          <w:sz w:val="28"/>
          <w:szCs w:val="22"/>
          <w:lang w:eastAsia="en-US"/>
        </w:rPr>
        <w:t xml:space="preserve"> Положению </w:t>
      </w:r>
    </w:p>
    <w:p w14:paraId="4ECA31A5" w14:textId="3DDF5611" w:rsidR="00E0729D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F59CD2" w14:textId="77777777" w:rsidR="00E0729D" w:rsidRPr="00523D6B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EF9A71" w14:textId="25FB353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E0729D">
        <w:rPr>
          <w:color w:val="000000"/>
          <w:szCs w:val="22"/>
          <w:lang w:eastAsia="en-US"/>
        </w:rPr>
        <w:t>Троицкого сельского поселения</w:t>
      </w:r>
    </w:p>
    <w:p w14:paraId="7F049D24" w14:textId="1E40EB6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6F0D61D7" w14:textId="77777777" w:rsidR="00523D6B" w:rsidRPr="00523D6B" w:rsidRDefault="00523D6B" w:rsidP="00E0729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F6F675E" w14:textId="77777777" w:rsidR="00523D6B" w:rsidRPr="00523D6B" w:rsidRDefault="00523D6B" w:rsidP="00E0729D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</w:p>
    <w:p w14:paraId="1FDD8181" w14:textId="73D1EA79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</w:p>
    <w:p w14:paraId="0FBDEB30" w14:textId="24DD8266" w:rsidR="00523D6B" w:rsidRDefault="00523D6B" w:rsidP="00E0729D">
      <w:pPr>
        <w:spacing w:line="259" w:lineRule="auto"/>
        <w:ind w:left="5103"/>
        <w:jc w:val="both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0E053E7" w14:textId="77777777" w:rsidR="00E0729D" w:rsidRPr="00523D6B" w:rsidRDefault="00E0729D" w:rsidP="00E0729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F44232" w14:textId="77777777" w:rsidR="00523D6B" w:rsidRPr="00523D6B" w:rsidRDefault="00523D6B" w:rsidP="00FC4BEA">
      <w:pPr>
        <w:spacing w:line="241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"___"______________ ____ года рождения, зарегистрированного по адресу: ________ ____________________________________ паспорт: серия ____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__________, выдан "___"________ г. ____ _________________ _____________________________________ телефон: _____________________________ </w:t>
      </w:r>
    </w:p>
    <w:p w14:paraId="4C9C1CA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C041E1E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5042A81" w14:textId="18FF9E63"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на обработку персональных данных, разрешенных </w:t>
      </w:r>
      <w:proofErr w:type="gramStart"/>
      <w:r w:rsidRPr="00523D6B">
        <w:rPr>
          <w:b/>
          <w:color w:val="000000"/>
          <w:sz w:val="28"/>
          <w:szCs w:val="22"/>
          <w:lang w:eastAsia="en-US"/>
        </w:rPr>
        <w:t>субъектом  персональных</w:t>
      </w:r>
      <w:proofErr w:type="gramEnd"/>
      <w:r w:rsidRPr="00523D6B">
        <w:rPr>
          <w:b/>
          <w:color w:val="000000"/>
          <w:sz w:val="28"/>
          <w:szCs w:val="22"/>
          <w:lang w:eastAsia="en-US"/>
        </w:rPr>
        <w:t xml:space="preserve"> данных для распространения</w:t>
      </w:r>
    </w:p>
    <w:p w14:paraId="6BDF8D3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Я, ________________________________________________________________________,  в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14:paraId="7A3AA9C9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14:paraId="14A49D90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14:paraId="14A5FE16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14:paraId="3790869F" w14:textId="5117F372"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r w:rsidR="00AB7AB8">
        <w:rPr>
          <w:color w:val="000000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AB7AB8">
        <w:rPr>
          <w:color w:val="000000"/>
          <w:szCs w:val="22"/>
          <w:lang w:eastAsia="en-US"/>
        </w:rPr>
        <w:t>Набережная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AB7AB8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</w:t>
      </w:r>
      <w:r w:rsidR="00AB7AB8">
        <w:rPr>
          <w:color w:val="000000"/>
          <w:szCs w:val="22"/>
          <w:lang w:eastAsia="en-US"/>
        </w:rPr>
        <w:t xml:space="preserve">с. Троица, </w:t>
      </w:r>
      <w:proofErr w:type="spellStart"/>
      <w:r w:rsidR="00AB7AB8">
        <w:rPr>
          <w:color w:val="000000"/>
          <w:szCs w:val="22"/>
          <w:lang w:eastAsia="en-US"/>
        </w:rPr>
        <w:t>Белохолуницкого</w:t>
      </w:r>
      <w:proofErr w:type="spellEnd"/>
      <w:r w:rsidR="00AB7AB8">
        <w:rPr>
          <w:color w:val="000000"/>
          <w:szCs w:val="22"/>
          <w:lang w:eastAsia="en-US"/>
        </w:rPr>
        <w:t xml:space="preserve"> района,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AB7AB8">
        <w:rPr>
          <w:color w:val="000000"/>
          <w:szCs w:val="22"/>
          <w:lang w:eastAsia="en-US"/>
        </w:rPr>
        <w:t>25</w:t>
      </w:r>
      <w:r w:rsidRPr="00523D6B">
        <w:rPr>
          <w:color w:val="000000"/>
          <w:szCs w:val="22"/>
          <w:lang w:eastAsia="en-US"/>
        </w:rPr>
        <w:t xml:space="preserve"> на </w:t>
      </w:r>
      <w:proofErr w:type="gramStart"/>
      <w:r w:rsidRPr="00523D6B">
        <w:rPr>
          <w:color w:val="000000"/>
          <w:szCs w:val="22"/>
          <w:lang w:eastAsia="en-US"/>
        </w:rPr>
        <w:t>обработку  в</w:t>
      </w:r>
      <w:proofErr w:type="gramEnd"/>
      <w:r w:rsidRPr="00523D6B">
        <w:rPr>
          <w:color w:val="000000"/>
          <w:szCs w:val="22"/>
          <w:lang w:eastAsia="en-US"/>
        </w:rPr>
        <w:t xml:space="preserve"> форме распространения моих персональных данных. </w:t>
      </w:r>
    </w:p>
    <w:p w14:paraId="3E894C5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</w:t>
      </w:r>
      <w:proofErr w:type="gramStart"/>
      <w:r w:rsidRPr="00523D6B">
        <w:rPr>
          <w:color w:val="000000"/>
          <w:szCs w:val="22"/>
          <w:lang w:eastAsia="en-US"/>
        </w:rPr>
        <w:t>в форме распространения</w:t>
      </w:r>
      <w:proofErr w:type="gramEnd"/>
      <w:r w:rsidRPr="00523D6B">
        <w:rPr>
          <w:color w:val="000000"/>
          <w:szCs w:val="22"/>
          <w:lang w:eastAsia="en-US"/>
        </w:rPr>
        <w:t xml:space="preserve"> которых я даю согласие: </w:t>
      </w:r>
    </w:p>
    <w:p w14:paraId="34418F00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14:paraId="5217C918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758A6C3E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5A676E26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 xml:space="preserve">Биометрические персональные данные: </w:t>
      </w:r>
    </w:p>
    <w:p w14:paraId="4CF989BC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фотографическое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изображение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. </w:t>
      </w:r>
    </w:p>
    <w:p w14:paraId="1C25DA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14:paraId="7341D49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(нужное отметить): </w:t>
      </w:r>
    </w:p>
    <w:p w14:paraId="3F8681B9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устанавливаю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262B6542" w14:textId="77777777"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14:paraId="69D860A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оператором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неограниченному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кругу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5FCF723E" w14:textId="77777777"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запрет на обработку (кроме получения доступа) этих данных неограниченным кругом лиц </w:t>
      </w:r>
    </w:p>
    <w:p w14:paraId="147DDD97" w14:textId="2D0BB7B6"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условия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 w:val="28"/>
          <w:szCs w:val="22"/>
          <w:lang w:eastAsia="en-US"/>
        </w:rPr>
        <w:t xml:space="preserve">      </w:t>
      </w:r>
      <w:r w:rsidRP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lastRenderedPageBreak/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14:paraId="3BAAA32D" w14:textId="1370E048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r w:rsidR="00AB7AB8">
        <w:rPr>
          <w:color w:val="000000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42CD7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9072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4109"/>
      </w:tblGrid>
      <w:tr w:rsidR="00523D6B" w:rsidRPr="00523D6B" w14:paraId="4E0D92E0" w14:textId="77777777" w:rsidTr="00F20C6E">
        <w:trPr>
          <w:trHeight w:val="49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91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Информационный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ресурс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261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Действия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персональными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данными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A096A45" w14:textId="77777777" w:rsidTr="00F20C6E">
        <w:trPr>
          <w:trHeight w:val="76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6B78" w14:textId="611D883B" w:rsidR="00523D6B" w:rsidRPr="00D47047" w:rsidRDefault="00AA4A1C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hyperlink r:id="rId10" w:history="1">
              <w:r w:rsidR="00AB7AB8" w:rsidRPr="00AB7AB8">
                <w:rPr>
                  <w:rFonts w:eastAsia="Calibri"/>
                  <w:u w:val="single"/>
                  <w:shd w:val="clear" w:color="auto" w:fill="FFFFFF"/>
                  <w:lang w:val="en-US"/>
                </w:rPr>
                <w:t>https</w:t>
              </w:r>
              <w:r w:rsidR="00AB7AB8" w:rsidRPr="00D47047">
                <w:rPr>
                  <w:rFonts w:eastAsia="Calibri"/>
                  <w:u w:val="single"/>
                  <w:shd w:val="clear" w:color="auto" w:fill="FFFFFF"/>
                </w:rPr>
                <w:t>://</w:t>
              </w:r>
              <w:proofErr w:type="spellStart"/>
              <w:r w:rsidR="00AB7AB8" w:rsidRPr="00AB7AB8">
                <w:rPr>
                  <w:rFonts w:eastAsia="Calibri"/>
                  <w:u w:val="single"/>
                  <w:shd w:val="clear" w:color="auto" w:fill="FFFFFF"/>
                  <w:lang w:val="en-US"/>
                </w:rPr>
                <w:t>troickoe</w:t>
              </w:r>
              <w:proofErr w:type="spellEnd"/>
              <w:r w:rsidR="00AB7AB8" w:rsidRPr="00D47047">
                <w:rPr>
                  <w:rFonts w:eastAsia="Calibri"/>
                  <w:u w:val="single"/>
                  <w:shd w:val="clear" w:color="auto" w:fill="FFFFFF"/>
                </w:rPr>
                <w:t>-</w:t>
              </w:r>
              <w:r w:rsidR="00AB7AB8" w:rsidRPr="00AB7AB8">
                <w:rPr>
                  <w:rFonts w:eastAsia="Calibri"/>
                  <w:u w:val="single"/>
                  <w:shd w:val="clear" w:color="auto" w:fill="FFFFFF"/>
                  <w:lang w:val="en-US"/>
                </w:rPr>
                <w:t>r</w:t>
              </w:r>
              <w:r w:rsidR="00AB7AB8" w:rsidRPr="00D47047">
                <w:rPr>
                  <w:rFonts w:eastAsia="Calibri"/>
                  <w:u w:val="single"/>
                  <w:shd w:val="clear" w:color="auto" w:fill="FFFFFF"/>
                </w:rPr>
                <w:t>43.</w:t>
              </w:r>
              <w:proofErr w:type="spellStart"/>
              <w:r w:rsidR="00AB7AB8" w:rsidRPr="00AB7AB8">
                <w:rPr>
                  <w:rFonts w:eastAsia="Calibri"/>
                  <w:u w:val="single"/>
                  <w:shd w:val="clear" w:color="auto" w:fill="FFFFFF"/>
                  <w:lang w:val="en-US"/>
                </w:rPr>
                <w:t>gosweb</w:t>
              </w:r>
              <w:proofErr w:type="spellEnd"/>
              <w:r w:rsidR="00AB7AB8" w:rsidRPr="00D47047">
                <w:rPr>
                  <w:rFonts w:eastAsia="Calibri"/>
                  <w:u w:val="single"/>
                  <w:shd w:val="clear" w:color="auto" w:fill="FFFFFF"/>
                </w:rPr>
                <w:t>.</w:t>
              </w:r>
              <w:proofErr w:type="spellStart"/>
              <w:r w:rsidR="00AB7AB8" w:rsidRPr="00AB7AB8">
                <w:rPr>
                  <w:rFonts w:eastAsia="Calibri"/>
                  <w:u w:val="single"/>
                  <w:shd w:val="clear" w:color="auto" w:fill="FFFFFF"/>
                  <w:lang w:val="en-US"/>
                </w:rPr>
                <w:t>gosuslugi</w:t>
              </w:r>
              <w:proofErr w:type="spellEnd"/>
              <w:r w:rsidR="00AB7AB8" w:rsidRPr="00D47047">
                <w:rPr>
                  <w:rFonts w:eastAsia="Calibri"/>
                  <w:u w:val="single"/>
                  <w:shd w:val="clear" w:color="auto" w:fill="FFFFFF"/>
                </w:rPr>
                <w:t>.</w:t>
              </w:r>
              <w:proofErr w:type="spellStart"/>
              <w:r w:rsidR="00AB7AB8" w:rsidRPr="00AB7AB8">
                <w:rPr>
                  <w:rFonts w:eastAsia="Calibri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17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07EA2D4" w14:textId="77777777" w:rsidTr="00F20C6E">
        <w:trPr>
          <w:trHeight w:val="76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C350" w14:textId="04157E0D" w:rsidR="00523D6B" w:rsidRPr="007E2B04" w:rsidRDefault="007E2B04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2B04">
              <w:rPr>
                <w:color w:val="000000"/>
                <w:szCs w:val="22"/>
                <w:lang w:val="en-US" w:eastAsia="en-US"/>
              </w:rPr>
              <w:t>https</w:t>
            </w:r>
            <w:r w:rsidRPr="007E2B04">
              <w:rPr>
                <w:color w:val="000000"/>
                <w:szCs w:val="22"/>
                <w:lang w:eastAsia="en-US"/>
              </w:rPr>
              <w:t>://</w:t>
            </w:r>
            <w:proofErr w:type="spellStart"/>
            <w:r w:rsidRPr="007E2B04">
              <w:rPr>
                <w:color w:val="000000"/>
                <w:szCs w:val="22"/>
                <w:lang w:val="en-US" w:eastAsia="en-US"/>
              </w:rPr>
              <w:t>troickoe</w:t>
            </w:r>
            <w:proofErr w:type="spellEnd"/>
            <w:r w:rsidRPr="007E2B04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7E2B04">
              <w:rPr>
                <w:color w:val="000000"/>
                <w:szCs w:val="22"/>
                <w:lang w:val="en-US" w:eastAsia="en-US"/>
              </w:rPr>
              <w:t>gosuslugi</w:t>
            </w:r>
            <w:proofErr w:type="spellEnd"/>
            <w:r w:rsidRPr="007E2B04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7E2B04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7E2B04">
              <w:rPr>
                <w:color w:val="000000"/>
                <w:szCs w:val="22"/>
                <w:lang w:eastAsia="en-US"/>
              </w:rPr>
              <w:t>/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3C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F36E109" w14:textId="77777777" w:rsidTr="00F20C6E">
        <w:trPr>
          <w:trHeight w:val="76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6A53" w14:textId="6A86BD49" w:rsidR="00523D6B" w:rsidRPr="00F20C6E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https</w:t>
            </w:r>
            <w:r w:rsidRPr="00523D6B">
              <w:rPr>
                <w:color w:val="000000"/>
                <w:szCs w:val="22"/>
                <w:lang w:eastAsia="en-US"/>
              </w:rPr>
              <w:t>://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vk</w:t>
            </w:r>
            <w:proofErr w:type="spellEnd"/>
            <w:r w:rsidRPr="00523D6B">
              <w:rPr>
                <w:color w:val="000000"/>
                <w:szCs w:val="22"/>
                <w:lang w:eastAsia="en-US"/>
              </w:rPr>
              <w:t>.</w:t>
            </w:r>
            <w:r w:rsidRPr="00523D6B">
              <w:rPr>
                <w:color w:val="000000"/>
                <w:szCs w:val="22"/>
                <w:lang w:val="en-US" w:eastAsia="en-US"/>
              </w:rPr>
              <w:t>com</w:t>
            </w:r>
            <w:r w:rsidRPr="00523D6B">
              <w:rPr>
                <w:color w:val="000000"/>
                <w:szCs w:val="22"/>
                <w:lang w:eastAsia="en-US"/>
              </w:rPr>
              <w:t>/</w:t>
            </w:r>
            <w:proofErr w:type="spellStart"/>
            <w:r w:rsidR="00F20C6E">
              <w:rPr>
                <w:color w:val="000000"/>
                <w:szCs w:val="22"/>
                <w:lang w:val="en-US" w:eastAsia="en-US"/>
              </w:rPr>
              <w:t>troickoe</w:t>
            </w:r>
            <w:proofErr w:type="spellEnd"/>
            <w:r w:rsidR="00F20C6E" w:rsidRPr="00F20C6E">
              <w:rPr>
                <w:color w:val="000000"/>
                <w:szCs w:val="22"/>
                <w:lang w:eastAsia="en-US"/>
              </w:rPr>
              <w:t>-</w:t>
            </w:r>
            <w:r w:rsidR="00F20C6E">
              <w:rPr>
                <w:color w:val="000000"/>
                <w:szCs w:val="22"/>
                <w:lang w:val="en-US" w:eastAsia="en-US"/>
              </w:rPr>
              <w:t>r</w:t>
            </w:r>
            <w:r w:rsidR="00F20C6E" w:rsidRPr="00F20C6E">
              <w:rPr>
                <w:color w:val="000000"/>
                <w:szCs w:val="22"/>
                <w:lang w:eastAsia="en-US"/>
              </w:rPr>
              <w:t>43.</w:t>
            </w:r>
            <w:proofErr w:type="spellStart"/>
            <w:r w:rsidR="00F20C6E">
              <w:rPr>
                <w:color w:val="000000"/>
                <w:szCs w:val="22"/>
                <w:lang w:val="en-US" w:eastAsia="en-US"/>
              </w:rPr>
              <w:t>gosweb</w:t>
            </w:r>
            <w:proofErr w:type="spellEnd"/>
            <w:r w:rsidR="00F20C6E" w:rsidRPr="00F20C6E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="00F20C6E">
              <w:rPr>
                <w:color w:val="000000"/>
                <w:szCs w:val="22"/>
                <w:lang w:val="en-US" w:eastAsia="en-US"/>
              </w:rPr>
              <w:t>gosuslugi</w:t>
            </w:r>
            <w:proofErr w:type="spellEnd"/>
            <w:r w:rsidR="00F20C6E" w:rsidRPr="00F20C6E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="00F20C6E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="00F20C6E" w:rsidRPr="00F20C6E">
              <w:rPr>
                <w:color w:val="000000"/>
                <w:szCs w:val="22"/>
                <w:lang w:eastAsia="en-US"/>
              </w:rPr>
              <w:t>/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94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AACF7E7" w14:textId="77777777" w:rsidTr="00F20C6E">
        <w:trPr>
          <w:trHeight w:val="767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E88B" w14:textId="4F418BFC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https://ok.ru/</w:t>
            </w:r>
            <w:r w:rsidR="00F20C6E" w:rsidRPr="00523D6B">
              <w:rPr>
                <w:color w:val="000000"/>
                <w:szCs w:val="22"/>
                <w:lang w:val="en-US" w:eastAsia="en-US"/>
              </w:rPr>
              <w:t xml:space="preserve"> bh</w:t>
            </w:r>
            <w:r w:rsidR="00F20C6E">
              <w:rPr>
                <w:color w:val="000000"/>
                <w:szCs w:val="22"/>
                <w:lang w:val="en-US" w:eastAsia="en-US"/>
              </w:rPr>
              <w:t>region</w:t>
            </w:r>
            <w:r w:rsidR="00F20C6E" w:rsidRPr="00F20C6E">
              <w:rPr>
                <w:color w:val="000000"/>
                <w:szCs w:val="22"/>
                <w:lang w:val="en-US" w:eastAsia="en-US"/>
              </w:rPr>
              <w:t>.</w:t>
            </w:r>
            <w:r w:rsidR="00F20C6E">
              <w:rPr>
                <w:color w:val="000000"/>
                <w:szCs w:val="22"/>
                <w:lang w:val="en-US" w:eastAsia="en-US"/>
              </w:rPr>
              <w:t>ru</w:t>
            </w:r>
            <w:r w:rsidR="00F20C6E" w:rsidRPr="00F20C6E">
              <w:rPr>
                <w:color w:val="000000"/>
                <w:szCs w:val="22"/>
                <w:lang w:val="en-US" w:eastAsia="en-US"/>
              </w:rPr>
              <w:t>/</w:t>
            </w:r>
            <w:r w:rsidR="00F20C6E">
              <w:rPr>
                <w:color w:val="000000"/>
                <w:szCs w:val="22"/>
                <w:lang w:val="en-US" w:eastAsia="en-US"/>
              </w:rPr>
              <w:t>authorities</w:t>
            </w:r>
            <w:r w:rsidR="00F20C6E" w:rsidRPr="00F20C6E">
              <w:rPr>
                <w:color w:val="000000"/>
                <w:szCs w:val="22"/>
                <w:lang w:val="en-US" w:eastAsia="en-US"/>
              </w:rPr>
              <w:t>/</w:t>
            </w:r>
            <w:proofErr w:type="spellStart"/>
            <w:r w:rsidR="00F20C6E">
              <w:rPr>
                <w:color w:val="000000"/>
                <w:szCs w:val="22"/>
                <w:lang w:val="en-US" w:eastAsia="en-US"/>
              </w:rPr>
              <w:t>troitsa</w:t>
            </w:r>
            <w:proofErr w:type="spellEnd"/>
            <w:r w:rsidR="00F20C6E" w:rsidRPr="00F20C6E">
              <w:rPr>
                <w:color w:val="000000"/>
                <w:szCs w:val="22"/>
                <w:lang w:val="en-US" w:eastAsia="en-US"/>
              </w:rPr>
              <w:t>/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E0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7E56960" w14:textId="77777777" w:rsidTr="00F20C6E">
        <w:trPr>
          <w:trHeight w:val="76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27AA" w14:textId="087FD4EB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https</w:t>
            </w:r>
            <w:r w:rsidRPr="00523D6B">
              <w:rPr>
                <w:color w:val="000000"/>
                <w:szCs w:val="22"/>
                <w:lang w:eastAsia="en-US"/>
              </w:rPr>
              <w:t>://</w:t>
            </w:r>
            <w:r w:rsidRPr="00523D6B">
              <w:rPr>
                <w:color w:val="000000"/>
                <w:szCs w:val="22"/>
                <w:lang w:val="en-US" w:eastAsia="en-US"/>
              </w:rPr>
              <w:t>t</w:t>
            </w:r>
            <w:r w:rsidRPr="00523D6B">
              <w:rPr>
                <w:color w:val="000000"/>
                <w:szCs w:val="22"/>
                <w:lang w:eastAsia="en-US"/>
              </w:rPr>
              <w:t>.</w:t>
            </w:r>
            <w:r w:rsidRPr="00523D6B">
              <w:rPr>
                <w:color w:val="000000"/>
                <w:szCs w:val="22"/>
                <w:lang w:val="en-US" w:eastAsia="en-US"/>
              </w:rPr>
              <w:t>me</w:t>
            </w:r>
            <w:r w:rsidRPr="00523D6B">
              <w:rPr>
                <w:color w:val="000000"/>
                <w:szCs w:val="22"/>
                <w:lang w:eastAsia="en-US"/>
              </w:rPr>
              <w:t>/</w:t>
            </w:r>
            <w:proofErr w:type="spellStart"/>
            <w:r w:rsidR="007E2B04">
              <w:rPr>
                <w:color w:val="000000"/>
                <w:szCs w:val="22"/>
                <w:lang w:val="en-US" w:eastAsia="en-US"/>
              </w:rPr>
              <w:t>troitsabh</w:t>
            </w:r>
            <w:proofErr w:type="spellEnd"/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A14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47086B6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90C4A79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5791BC7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14:paraId="0CF7865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0EE93CB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4CA865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0891170C" w14:textId="46DA5D05"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34ECE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  (Ф.И.О.)  </w:t>
      </w:r>
    </w:p>
    <w:p w14:paraId="412DCD80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7C616154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A5A1C25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6BA6E2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49D79B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BE09D7F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C7C9E77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3AA4556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B194665" w14:textId="77777777" w:rsidR="00EF25CD" w:rsidRDefault="00523D6B" w:rsidP="00EF25CD">
      <w:pPr>
        <w:spacing w:line="249" w:lineRule="auto"/>
        <w:ind w:left="5103" w:hanging="10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5 </w:t>
      </w:r>
    </w:p>
    <w:p w14:paraId="15316C70" w14:textId="74F80D0B" w:rsidR="00523D6B" w:rsidRPr="00523D6B" w:rsidRDefault="00523D6B" w:rsidP="00EF25CD">
      <w:pPr>
        <w:spacing w:line="24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90B092F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69887F16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2419BC5C" w14:textId="576C1C5A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ЖУРНАЛ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0A5BEDB1" w14:textId="4544B1B6" w:rsidR="00523D6B" w:rsidRPr="00EF25CD" w:rsidRDefault="00523D6B" w:rsidP="00EF25C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учета съемных носителей персональных данных администрации </w:t>
      </w:r>
      <w:r w:rsidR="00EF25CD">
        <w:rPr>
          <w:b/>
          <w:color w:val="000000"/>
          <w:sz w:val="28"/>
          <w:szCs w:val="22"/>
          <w:lang w:eastAsia="en-US"/>
        </w:rPr>
        <w:t>Троицкого сельского поселения</w:t>
      </w:r>
    </w:p>
    <w:p w14:paraId="03BA51B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DDE2FC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Начат "___" __________ 20__ г. на _____ листах </w:t>
      </w:r>
    </w:p>
    <w:p w14:paraId="6FDBAB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954EEA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Окончен "___" __________ 20__ г.</w:t>
      </w:r>
    </w:p>
    <w:tbl>
      <w:tblPr>
        <w:tblW w:w="9204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2247"/>
      </w:tblGrid>
      <w:tr w:rsidR="00523D6B" w:rsidRPr="00523D6B" w14:paraId="146FB905" w14:textId="77777777" w:rsidTr="00FC4BEA">
        <w:trPr>
          <w:trHeight w:val="484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42D2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8"/>
                <w:szCs w:val="22"/>
                <w:lang w:eastAsia="en-US"/>
              </w:rPr>
              <w:t xml:space="preserve">_____________________________________ </w:t>
            </w:r>
          </w:p>
          <w:p w14:paraId="7A54D24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              (должность, ФИО ответственного за хранение)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1F4D" w14:textId="77777777" w:rsidR="00523D6B" w:rsidRPr="00523D6B" w:rsidRDefault="00523D6B" w:rsidP="00FC4BEA">
            <w:pPr>
              <w:tabs>
                <w:tab w:val="center" w:pos="217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8"/>
                <w:szCs w:val="22"/>
                <w:lang w:val="en-US" w:eastAsia="en-US"/>
              </w:rPr>
              <w:t xml:space="preserve">__________ </w:t>
            </w:r>
            <w:r w:rsidRPr="00523D6B">
              <w:rPr>
                <w:color w:val="000000"/>
                <w:sz w:val="28"/>
                <w:szCs w:val="22"/>
                <w:lang w:val="en-US" w:eastAsia="en-US"/>
              </w:rPr>
              <w:tab/>
              <w:t xml:space="preserve"> </w:t>
            </w:r>
          </w:p>
          <w:p w14:paraId="56018C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</w:tr>
    </w:tbl>
    <w:p w14:paraId="1D19A8E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tbl>
      <w:tblPr>
        <w:tblW w:w="9560" w:type="dxa"/>
        <w:tblInd w:w="-6" w:type="dxa"/>
        <w:tblCellMar>
          <w:top w:w="165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568"/>
        <w:gridCol w:w="1928"/>
        <w:gridCol w:w="1536"/>
        <w:gridCol w:w="1276"/>
        <w:gridCol w:w="1418"/>
        <w:gridCol w:w="1416"/>
        <w:gridCol w:w="1418"/>
      </w:tblGrid>
      <w:tr w:rsidR="00523D6B" w:rsidRPr="00523D6B" w14:paraId="69E4C7BA" w14:textId="77777777" w:rsidTr="00FC4BEA">
        <w:trPr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15E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  <w:p w14:paraId="19615DE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9EC3" w14:textId="77777777" w:rsidR="00523D6B" w:rsidRPr="00523D6B" w:rsidRDefault="00523D6B" w:rsidP="00FC4BEA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Метка съемного носителя </w:t>
            </w:r>
          </w:p>
          <w:p w14:paraId="20E67BC1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(учетный номер)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579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B902" w14:textId="77777777" w:rsidR="00523D6B" w:rsidRPr="00523D6B" w:rsidRDefault="00523D6B" w:rsidP="00FC4BEA">
            <w:pPr>
              <w:spacing w:line="259" w:lineRule="auto"/>
              <w:ind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Получил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вернул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передал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5F5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Дата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записи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54F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0D2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Примечание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14:paraId="23616177" w14:textId="77777777" w:rsidR="00523D6B" w:rsidRPr="00523D6B" w:rsidRDefault="00523D6B" w:rsidP="00FC4BEA">
            <w:pPr>
              <w:tabs>
                <w:tab w:val="center" w:pos="709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ab/>
              <w:t xml:space="preserve">&lt;*&gt; </w:t>
            </w:r>
          </w:p>
        </w:tc>
      </w:tr>
      <w:tr w:rsidR="00523D6B" w:rsidRPr="00523D6B" w14:paraId="4D0DB034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1EF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940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F59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416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F8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6AD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50F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F700857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95A2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1A0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596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FDC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0A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86E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D09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DFD17C5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DE41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25C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5A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BB8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0EC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4D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7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46F5443B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903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A24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D01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BD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B0D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C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2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8C0BD31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5FA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9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90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6C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0E3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4B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EA6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E0DF2AC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E9D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1CF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438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9E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C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96E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29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4D6829C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A1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...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DC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6B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5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E7B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34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069C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45D5E8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p w14:paraId="7D015D27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-------------------------------- </w:t>
      </w:r>
    </w:p>
    <w:p w14:paraId="385F8CC4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&lt;*&gt; Причина и основание окончания использования (№ и дата отправки адресату или распоряжения о передаче, № и дата акта утраты, неисправность, заполнение подлежащими хранению данными). </w:t>
      </w:r>
    </w:p>
    <w:p w14:paraId="44A80EC0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 </w:t>
      </w:r>
    </w:p>
    <w:p w14:paraId="7E4AA3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_________ </w:t>
      </w:r>
    </w:p>
    <w:p w14:paraId="172E56D7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B1029F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0F070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41C01EC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BACC481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897776C" w14:textId="77777777" w:rsidR="00EF25CD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6 </w:t>
      </w:r>
    </w:p>
    <w:p w14:paraId="107072B3" w14:textId="35CD164B" w:rsidR="00523D6B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7DD0D98" w14:textId="165F4B99" w:rsidR="00EF25CD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E3FC14" w14:textId="77777777"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0211E8D" w14:textId="5E767CD4" w:rsidR="00523D6B" w:rsidRPr="00523D6B" w:rsidRDefault="00EF25CD" w:rsidP="00EF25C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>Главе Троицкого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14:paraId="219DF9F1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448A498C" w14:textId="77777777" w:rsidR="00523D6B" w:rsidRPr="00523D6B" w:rsidRDefault="00523D6B" w:rsidP="00EF25C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0834662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5D3F243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A5DCB4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4BD5C1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7543617" w14:textId="0922F493"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14:paraId="44ABD63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F44D45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DD4B547" w14:textId="77777777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E753" w14:textId="53D3B78D" w:rsidR="00523D6B" w:rsidRPr="00234ECE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</w:t>
            </w:r>
            <w:r w:rsidR="00D47047" w:rsidRPr="00234ECE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14:paraId="6B1E387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00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59BD9A5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DE4" w14:textId="33CD463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14:paraId="5AF6828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CE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7E8B89C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1E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A111" w14:textId="40DD88B3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40A777EA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EB53" w14:textId="37F4AEAA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A0E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70B642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161C" w14:textId="6EA317B7" w:rsidR="00523D6B" w:rsidRPr="00234ECE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34ECE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54D22A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9C3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357E6A01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D85F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78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80CF6CC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7C5B" w14:textId="01F60A45" w:rsidR="00523D6B" w:rsidRPr="00234ECE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34ECE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670A0A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E83A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5464E85E" w14:textId="3D692536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r w:rsidR="00D47047">
        <w:rPr>
          <w:color w:val="000000"/>
          <w:szCs w:val="22"/>
          <w:lang w:eastAsia="en-US"/>
        </w:rPr>
        <w:t xml:space="preserve">Троицкого сельского </w:t>
      </w:r>
      <w:proofErr w:type="spellStart"/>
      <w:r w:rsidR="00D47047">
        <w:rPr>
          <w:color w:val="000000"/>
          <w:szCs w:val="22"/>
          <w:lang w:eastAsia="en-US"/>
        </w:rPr>
        <w:t>посения</w:t>
      </w:r>
      <w:proofErr w:type="spellEnd"/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D47047">
        <w:rPr>
          <w:color w:val="000000"/>
          <w:szCs w:val="22"/>
          <w:lang w:eastAsia="en-US"/>
        </w:rPr>
        <w:t>Набережная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D47047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</w:t>
      </w:r>
      <w:r w:rsidR="00D47047">
        <w:rPr>
          <w:color w:val="000000"/>
          <w:szCs w:val="22"/>
          <w:lang w:eastAsia="en-US"/>
        </w:rPr>
        <w:t xml:space="preserve">с. Троица, </w:t>
      </w:r>
      <w:proofErr w:type="spellStart"/>
      <w:r w:rsidR="00D47047">
        <w:rPr>
          <w:color w:val="000000"/>
          <w:szCs w:val="22"/>
          <w:lang w:eastAsia="en-US"/>
        </w:rPr>
        <w:t>Белохолуницкий</w:t>
      </w:r>
      <w:proofErr w:type="spellEnd"/>
      <w:r w:rsidR="00D47047">
        <w:rPr>
          <w:color w:val="000000"/>
          <w:szCs w:val="22"/>
          <w:lang w:eastAsia="en-US"/>
        </w:rPr>
        <w:t xml:space="preserve"> район</w:t>
      </w:r>
      <w:r w:rsidRPr="00523D6B">
        <w:rPr>
          <w:color w:val="000000"/>
          <w:szCs w:val="22"/>
          <w:lang w:eastAsia="en-US"/>
        </w:rPr>
        <w:t>, Кировская область, 6132</w:t>
      </w:r>
      <w:r w:rsidR="00D47047">
        <w:rPr>
          <w:color w:val="000000"/>
          <w:szCs w:val="22"/>
          <w:lang w:eastAsia="en-US"/>
        </w:rPr>
        <w:t>25</w:t>
      </w:r>
      <w:r w:rsidRPr="00523D6B">
        <w:rPr>
          <w:color w:val="000000"/>
          <w:szCs w:val="22"/>
          <w:lang w:eastAsia="en-US"/>
        </w:rPr>
        <w:t xml:space="preserve">,  согласие на обработку моих персональных данных в целях: </w:t>
      </w:r>
    </w:p>
    <w:p w14:paraId="3E334C7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5108734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4C3B37A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16D382E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4B517AFC" w14:textId="7B5E7C6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0FE7EFB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FE2FA1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1A2402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02365EF8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45F124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EE43C25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41DEAD59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4CBDB37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E4E9B2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D6D8D8D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148070A0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980CFE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D85204D" w14:textId="77777777" w:rsidR="00D47047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7 </w:t>
      </w:r>
    </w:p>
    <w:p w14:paraId="58848158" w14:textId="27350EE7" w:rsidR="00523D6B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3989812B" w14:textId="6B2D32DF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059690" w14:textId="316DEE67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5FA1F5" w14:textId="77777777"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C45348" w14:textId="763D86D8" w:rsidR="00523D6B" w:rsidRPr="00523D6B" w:rsidRDefault="00D47047" w:rsidP="00D47047">
      <w:pPr>
        <w:tabs>
          <w:tab w:val="center" w:pos="4941"/>
          <w:tab w:val="center" w:pos="6436"/>
          <w:tab w:val="right" w:pos="9414"/>
        </w:tabs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>Главе Троицкого сельского поселения</w:t>
      </w:r>
    </w:p>
    <w:p w14:paraId="5ABBD9AE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  </w:t>
      </w:r>
    </w:p>
    <w:p w14:paraId="739AD0F5" w14:textId="77777777" w:rsidR="00523D6B" w:rsidRPr="00523D6B" w:rsidRDefault="00523D6B" w:rsidP="00D47047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154F44A9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1D09D266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1CD9661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2DCAA1" w14:textId="2EE22EA6" w:rsidR="00523D6B" w:rsidRPr="00523D6B" w:rsidRDefault="00523D6B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14:paraId="06C379A1" w14:textId="36247324" w:rsidR="00523D6B" w:rsidRPr="00523D6B" w:rsidRDefault="00523D6B" w:rsidP="00D47047">
      <w:pPr>
        <w:spacing w:line="239" w:lineRule="auto"/>
        <w:ind w:hanging="9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r w:rsidR="00D47047">
        <w:rPr>
          <w:b/>
          <w:color w:val="000000"/>
          <w:sz w:val="28"/>
          <w:szCs w:val="22"/>
          <w:lang w:eastAsia="en-US"/>
        </w:rPr>
        <w:t>Троицкого 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14:paraId="141DC1A0" w14:textId="7027A7B4" w:rsidR="00523D6B" w:rsidRPr="00523D6B" w:rsidRDefault="00523D6B" w:rsidP="00D47047">
      <w:pPr>
        <w:spacing w:line="239" w:lineRule="auto"/>
        <w:ind w:hanging="915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5499CA1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AEA288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74216C8D" w14:textId="7205C25A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Pr="00523D6B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12B351D" wp14:editId="1C1879CF">
                <wp:extent cx="5312410" cy="7620"/>
                <wp:effectExtent l="0" t="0" r="0" b="0"/>
                <wp:docPr id="20571" name="Группа 20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7620"/>
                          <a:chOff x="0" y="0"/>
                          <a:chExt cx="5312664" cy="7620"/>
                        </a:xfrm>
                      </wpg:grpSpPr>
                      <wps:wsp>
                        <wps:cNvPr id="24191" name="Shape 24191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022D7" id="Группа 20571" o:spid="_x0000_s1026" style="width:418.3pt;height:.6pt;mso-position-horizontal-relative:char;mso-position-vertical-relative:line" coordsize="531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">
                <v:shape id="Shape 24191" o:spid="_x0000_s1027" style="position:absolute;width:53126;height:91;visibility:visible;mso-wrap-style:square;v-text-anchor:top" coordsize="5312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path="m,l5312664,r,9144l,9144,,e" fillcolor="black" stroked="f" strokeweight="0">
                  <v:stroke miterlimit="83231f" joinstyle="miter"/>
                  <v:path arrowok="t" textboxrect="0,0,5312664,9144"/>
                </v:shape>
                <w10:anchorlock/>
              </v:group>
            </w:pict>
          </mc:Fallback>
        </mc:AlternateConten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7468A919" w14:textId="77777777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4F3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имя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отчество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полностью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C8E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B4CA73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A17" w14:textId="4B72B59F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2CF1E7DB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E0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D8EC884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D35" w14:textId="5AA47D7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4F6" w14:textId="736E45D9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3632DC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3DCE" w14:textId="59F6584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D71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765145B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41F" w14:textId="598C4DF1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1799F64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6A1F18BB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CC5C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D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E3F9656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9F1E" w14:textId="1E22476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A590BEE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EA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18775383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</w:t>
      </w:r>
    </w:p>
    <w:p w14:paraId="63AE5951" w14:textId="77777777"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предупрежден(а). </w:t>
      </w:r>
    </w:p>
    <w:p w14:paraId="7D692996" w14:textId="62654FAC"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14:paraId="466D570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6BAF906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943FE2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507B3C98" w14:textId="004EF55D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22D0862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4B79EC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E380428" w14:textId="77777777" w:rsidR="001B496F" w:rsidRPr="000F7112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sectPr w:rsidR="001B496F" w:rsidRPr="000F7112" w:rsidSect="00650AF1">
      <w:headerReference w:type="default" r:id="rId11"/>
      <w:pgSz w:w="11906" w:h="16838"/>
      <w:pgMar w:top="170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FB870" w14:textId="77777777" w:rsidR="00AA4A1C" w:rsidRDefault="00AA4A1C">
      <w:r>
        <w:separator/>
      </w:r>
    </w:p>
  </w:endnote>
  <w:endnote w:type="continuationSeparator" w:id="0">
    <w:p w14:paraId="0EAB8741" w14:textId="77777777" w:rsidR="00AA4A1C" w:rsidRDefault="00AA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46936" w14:textId="77777777" w:rsidR="00AA4A1C" w:rsidRDefault="00AA4A1C">
      <w:r>
        <w:separator/>
      </w:r>
    </w:p>
  </w:footnote>
  <w:footnote w:type="continuationSeparator" w:id="0">
    <w:p w14:paraId="1BEA0240" w14:textId="77777777" w:rsidR="00AA4A1C" w:rsidRDefault="00AA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D207" w14:textId="77777777" w:rsidR="00FC4BEA" w:rsidRDefault="00FC4BEA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1AD08D2" w14:textId="77777777" w:rsidR="00FC4BEA" w:rsidRDefault="00FC4BEA">
    <w:pPr>
      <w:ind w:left="56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48D" w14:textId="77777777" w:rsidR="00FC4BEA" w:rsidRDefault="00FC4BEA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B2ECAC1" w14:textId="77777777" w:rsidR="00FC4BEA" w:rsidRDefault="00FC4BEA">
    <w:pPr>
      <w:ind w:left="566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FC4BEA" w:rsidRPr="0015404E" w:rsidRDefault="00FC4BEA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FC4BEA" w:rsidRDefault="00FC4BE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87C"/>
    <w:multiLevelType w:val="multilevel"/>
    <w:tmpl w:val="B762C8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6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152BF"/>
    <w:rsid w:val="000877E2"/>
    <w:rsid w:val="000C6EF9"/>
    <w:rsid w:val="000D53A4"/>
    <w:rsid w:val="000E3293"/>
    <w:rsid w:val="000E3BE7"/>
    <w:rsid w:val="000F7112"/>
    <w:rsid w:val="001063DE"/>
    <w:rsid w:val="00151469"/>
    <w:rsid w:val="001738ED"/>
    <w:rsid w:val="00173D73"/>
    <w:rsid w:val="001B496F"/>
    <w:rsid w:val="001D7718"/>
    <w:rsid w:val="0021209D"/>
    <w:rsid w:val="002323E3"/>
    <w:rsid w:val="00234ECE"/>
    <w:rsid w:val="002C569B"/>
    <w:rsid w:val="002C5B7B"/>
    <w:rsid w:val="0031276C"/>
    <w:rsid w:val="00314EFE"/>
    <w:rsid w:val="00341F65"/>
    <w:rsid w:val="0034279B"/>
    <w:rsid w:val="00370299"/>
    <w:rsid w:val="003875B4"/>
    <w:rsid w:val="00392BDD"/>
    <w:rsid w:val="0044725C"/>
    <w:rsid w:val="00485319"/>
    <w:rsid w:val="00492AD8"/>
    <w:rsid w:val="004960BA"/>
    <w:rsid w:val="004B5FBD"/>
    <w:rsid w:val="00504827"/>
    <w:rsid w:val="00523D6B"/>
    <w:rsid w:val="005704AB"/>
    <w:rsid w:val="005A568B"/>
    <w:rsid w:val="005C059D"/>
    <w:rsid w:val="005F642C"/>
    <w:rsid w:val="005F7F09"/>
    <w:rsid w:val="0061708C"/>
    <w:rsid w:val="00650AF1"/>
    <w:rsid w:val="006D472F"/>
    <w:rsid w:val="006D64DA"/>
    <w:rsid w:val="006E36A0"/>
    <w:rsid w:val="0070527D"/>
    <w:rsid w:val="00736711"/>
    <w:rsid w:val="007E2B04"/>
    <w:rsid w:val="00825161"/>
    <w:rsid w:val="008376B7"/>
    <w:rsid w:val="00892C27"/>
    <w:rsid w:val="008A28D1"/>
    <w:rsid w:val="008B2BE6"/>
    <w:rsid w:val="00952447"/>
    <w:rsid w:val="00986B59"/>
    <w:rsid w:val="009D0858"/>
    <w:rsid w:val="00A1153A"/>
    <w:rsid w:val="00A83ED1"/>
    <w:rsid w:val="00A853FA"/>
    <w:rsid w:val="00A96435"/>
    <w:rsid w:val="00AA4A1C"/>
    <w:rsid w:val="00AB7AB8"/>
    <w:rsid w:val="00AC3E25"/>
    <w:rsid w:val="00AF5285"/>
    <w:rsid w:val="00AF744C"/>
    <w:rsid w:val="00AF7474"/>
    <w:rsid w:val="00B7020D"/>
    <w:rsid w:val="00BA56DD"/>
    <w:rsid w:val="00BB4A7D"/>
    <w:rsid w:val="00BF045E"/>
    <w:rsid w:val="00C11B7E"/>
    <w:rsid w:val="00C97C94"/>
    <w:rsid w:val="00CC3FDB"/>
    <w:rsid w:val="00CD4BDC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E00EC3"/>
    <w:rsid w:val="00E0729D"/>
    <w:rsid w:val="00E40989"/>
    <w:rsid w:val="00E47CEF"/>
    <w:rsid w:val="00E600B1"/>
    <w:rsid w:val="00E711E5"/>
    <w:rsid w:val="00E8682C"/>
    <w:rsid w:val="00E87653"/>
    <w:rsid w:val="00EA42D8"/>
    <w:rsid w:val="00EC4A5E"/>
    <w:rsid w:val="00EF25CD"/>
    <w:rsid w:val="00F20C6E"/>
    <w:rsid w:val="00F41080"/>
    <w:rsid w:val="00F87907"/>
    <w:rsid w:val="00F910E5"/>
    <w:rsid w:val="00FA032E"/>
    <w:rsid w:val="00FA33A7"/>
    <w:rsid w:val="00FC1C60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troickoe-r43.gosweb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578D-50A4-43B9-9124-9825FFA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UserPC</cp:lastModifiedBy>
  <cp:revision>32</cp:revision>
  <cp:lastPrinted>2024-07-11T10:53:00Z</cp:lastPrinted>
  <dcterms:created xsi:type="dcterms:W3CDTF">2024-06-24T10:54:00Z</dcterms:created>
  <dcterms:modified xsi:type="dcterms:W3CDTF">2024-07-11T10:53:00Z</dcterms:modified>
</cp:coreProperties>
</file>