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ТРОИЦКАЯ СЕЛЬСКАЯ ДУМА</w:t>
      </w:r>
    </w:p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БЕЛОХОЛУНИЦКОГО РАЙОНА</w:t>
      </w:r>
    </w:p>
    <w:p w:rsidR="002F03CE" w:rsidRPr="00AB0A72" w:rsidRDefault="002F03CE" w:rsidP="002F03CE">
      <w:pPr>
        <w:pStyle w:val="ad"/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0A72">
        <w:rPr>
          <w:rFonts w:ascii="Times New Roman" w:hAnsi="Times New Roman"/>
          <w:b/>
          <w:i w:val="0"/>
          <w:color w:val="auto"/>
          <w:sz w:val="28"/>
          <w:szCs w:val="28"/>
        </w:rPr>
        <w:t>КИРОВСКОЙ ОБЛАСТИ</w:t>
      </w:r>
    </w:p>
    <w:p w:rsidR="002F03CE" w:rsidRDefault="00BC60DD" w:rsidP="002F03C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пятого</w:t>
      </w:r>
      <w:r w:rsidR="002F03CE" w:rsidRPr="00AB0A72">
        <w:rPr>
          <w:rFonts w:ascii="Times New Roman" w:hAnsi="Times New Roman"/>
          <w:b/>
          <w:color w:val="auto"/>
          <w:sz w:val="28"/>
          <w:szCs w:val="28"/>
        </w:rPr>
        <w:t xml:space="preserve"> созыва</w:t>
      </w:r>
    </w:p>
    <w:p w:rsidR="002F03CE" w:rsidRDefault="002F03CE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A75" w:rsidRPr="00065A75" w:rsidRDefault="00065A75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5A75" w:rsidRPr="00065A75" w:rsidRDefault="00F70B94" w:rsidP="00065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065A75" w:rsidRPr="00065A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065A75" w:rsidRPr="00065A7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3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7A21">
        <w:rPr>
          <w:rFonts w:ascii="Times New Roman" w:hAnsi="Times New Roman" w:cs="Times New Roman"/>
          <w:sz w:val="28"/>
          <w:szCs w:val="28"/>
        </w:rPr>
        <w:t xml:space="preserve">  </w:t>
      </w:r>
      <w:r w:rsidR="002F03CE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</w:t>
      </w:r>
      <w:r w:rsidR="00870E7E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 </w:t>
      </w:r>
      <w:r w:rsidR="00BC60DD">
        <w:rPr>
          <w:rFonts w:ascii="Times New Roman" w:hAnsi="Times New Roman" w:cs="Times New Roman"/>
          <w:sz w:val="28"/>
          <w:szCs w:val="28"/>
        </w:rPr>
        <w:t xml:space="preserve">  </w:t>
      </w:r>
      <w:r w:rsidR="00065A75" w:rsidRPr="00065A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065A75" w:rsidRDefault="002F03CE" w:rsidP="0065399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с.Троица</w:t>
      </w:r>
      <w:proofErr w:type="spellEnd"/>
    </w:p>
    <w:p w:rsidR="0065399A" w:rsidRDefault="0065399A" w:rsidP="00653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99A" w:rsidRPr="00065A75" w:rsidRDefault="0065399A" w:rsidP="00653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CEB" w:rsidRDefault="00870E7E" w:rsidP="00653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Троицкой сельской Думы</w:t>
      </w:r>
    </w:p>
    <w:p w:rsidR="00870E7E" w:rsidRPr="00065A75" w:rsidRDefault="00870E7E" w:rsidP="002F0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30.08.2021 № 195</w:t>
      </w:r>
    </w:p>
    <w:p w:rsidR="00065A75" w:rsidRDefault="00065A75" w:rsidP="00065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9A" w:rsidRPr="00065A75" w:rsidRDefault="0065399A" w:rsidP="00065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A75" w:rsidRPr="00065A75" w:rsidRDefault="00065A75" w:rsidP="0065399A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741CEB">
        <w:rPr>
          <w:rFonts w:ascii="Times New Roman" w:hAnsi="Times New Roman" w:cs="Times New Roman"/>
          <w:sz w:val="28"/>
          <w:szCs w:val="28"/>
        </w:rPr>
        <w:t>и</w:t>
      </w:r>
      <w:r w:rsidRPr="00065A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41CEB">
        <w:rPr>
          <w:rFonts w:ascii="Times New Roman" w:hAnsi="Times New Roman" w:cs="Times New Roman"/>
          <w:sz w:val="28"/>
          <w:szCs w:val="28"/>
        </w:rPr>
        <w:t>а</w:t>
      </w:r>
      <w:r w:rsidRPr="00065A75">
        <w:rPr>
          <w:rFonts w:ascii="Times New Roman" w:hAnsi="Times New Roman" w:cs="Times New Roman"/>
          <w:sz w:val="28"/>
          <w:szCs w:val="28"/>
        </w:rPr>
        <w:t>м</w:t>
      </w:r>
      <w:r w:rsidR="00741CEB">
        <w:rPr>
          <w:rFonts w:ascii="Times New Roman" w:hAnsi="Times New Roman" w:cs="Times New Roman"/>
          <w:sz w:val="28"/>
          <w:szCs w:val="28"/>
        </w:rPr>
        <w:t>и</w:t>
      </w:r>
      <w:r w:rsidRPr="00065A75">
        <w:rPr>
          <w:rFonts w:ascii="Times New Roman" w:hAnsi="Times New Roman" w:cs="Times New Roman"/>
          <w:sz w:val="28"/>
          <w:szCs w:val="28"/>
        </w:rPr>
        <w:t xml:space="preserve"> от 06.10.2003 № 131-ФЗ «Об общих принципах организации местного самоуправления</w:t>
      </w:r>
      <w:r w:rsidR="00741CEB">
        <w:rPr>
          <w:rFonts w:ascii="Times New Roman" w:hAnsi="Times New Roman" w:cs="Times New Roman"/>
          <w:sz w:val="28"/>
          <w:szCs w:val="28"/>
        </w:rPr>
        <w:t xml:space="preserve"> </w:t>
      </w:r>
      <w:r w:rsidRPr="00065A75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741CEB">
        <w:rPr>
          <w:rFonts w:ascii="Times New Roman" w:hAnsi="Times New Roman" w:cs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от 08.11.2007 № 259-ФЗ «Устав автомобильного транспорта и городского наземного электрического транспорта», Уставом </w:t>
      </w:r>
      <w:r w:rsidR="002F03CE">
        <w:rPr>
          <w:rFonts w:ascii="Times New Roman" w:hAnsi="Times New Roman" w:cs="Times New Roman"/>
          <w:sz w:val="28"/>
          <w:szCs w:val="28"/>
        </w:rPr>
        <w:t>Троицкого сельского поселения,</w:t>
      </w:r>
      <w:r w:rsidR="00741CEB">
        <w:rPr>
          <w:rFonts w:ascii="Times New Roman" w:hAnsi="Times New Roman" w:cs="Times New Roman"/>
          <w:sz w:val="28"/>
          <w:szCs w:val="28"/>
        </w:rPr>
        <w:t xml:space="preserve"> </w:t>
      </w:r>
      <w:r w:rsidR="002F03CE">
        <w:rPr>
          <w:rFonts w:ascii="Times New Roman" w:hAnsi="Times New Roman" w:cs="Times New Roman"/>
          <w:sz w:val="28"/>
          <w:szCs w:val="28"/>
        </w:rPr>
        <w:t>Троицкая сельская</w:t>
      </w:r>
      <w:r w:rsidR="00741CEB">
        <w:rPr>
          <w:rFonts w:ascii="Times New Roman" w:hAnsi="Times New Roman" w:cs="Times New Roman"/>
          <w:sz w:val="28"/>
          <w:szCs w:val="28"/>
        </w:rPr>
        <w:t xml:space="preserve"> Дума РЕШИЛА:</w:t>
      </w:r>
      <w:r w:rsidRPr="00065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75" w:rsidRDefault="00065A75" w:rsidP="0065399A">
      <w:pPr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 xml:space="preserve">1. </w:t>
      </w:r>
      <w:r w:rsidR="0097665F">
        <w:rPr>
          <w:rFonts w:ascii="Times New Roman" w:hAnsi="Times New Roman" w:cs="Times New Roman"/>
          <w:sz w:val="28"/>
          <w:szCs w:val="28"/>
        </w:rPr>
        <w:t>Внести в</w:t>
      </w:r>
      <w:r w:rsidR="00741CEB">
        <w:rPr>
          <w:rFonts w:ascii="Times New Roman" w:hAnsi="Times New Roman" w:cs="Times New Roman"/>
          <w:sz w:val="28"/>
          <w:szCs w:val="28"/>
        </w:rPr>
        <w:t xml:space="preserve"> Положение о муниципальном контроле </w:t>
      </w:r>
      <w:r w:rsidR="00B62F76">
        <w:rPr>
          <w:rFonts w:ascii="Times New Roman" w:hAnsi="Times New Roman" w:cs="Times New Roman"/>
          <w:sz w:val="28"/>
          <w:szCs w:val="28"/>
        </w:rPr>
        <w:t>на автомобильном транспорте, городском, наземном электрическом транспорте и в дорожном хозяйстве</w:t>
      </w:r>
      <w:r w:rsidR="002F03CE">
        <w:rPr>
          <w:rFonts w:ascii="Times New Roman" w:hAnsi="Times New Roman" w:cs="Times New Roman"/>
          <w:sz w:val="28"/>
          <w:szCs w:val="28"/>
        </w:rPr>
        <w:t xml:space="preserve"> в границ</w:t>
      </w:r>
      <w:r w:rsidR="0097665F">
        <w:rPr>
          <w:rFonts w:ascii="Times New Roman" w:hAnsi="Times New Roman" w:cs="Times New Roman"/>
          <w:sz w:val="28"/>
          <w:szCs w:val="28"/>
        </w:rPr>
        <w:t xml:space="preserve">ах населенных пунктов поселения, утвержденное решением Троицкой сельской Думы от 30.08.2021 № 195 «Об утверждении Положения о муниципальном контроле </w:t>
      </w:r>
      <w:r w:rsidR="007E021C">
        <w:rPr>
          <w:rFonts w:ascii="Times New Roman" w:hAnsi="Times New Roman" w:cs="Times New Roman"/>
          <w:sz w:val="28"/>
          <w:szCs w:val="28"/>
        </w:rPr>
        <w:t>на автомобильном транспорте, городском, наземном электрическом транспорте и в дорожном хозяйстве в границах населенных пунктов Троицкого сельского поселения»</w:t>
      </w:r>
      <w:r w:rsidR="00BC60DD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решением Троицкой сельской Думы от 10.03.2022 № 221</w:t>
      </w:r>
      <w:r w:rsidR="00F70B94">
        <w:rPr>
          <w:rFonts w:ascii="Times New Roman" w:hAnsi="Times New Roman" w:cs="Times New Roman"/>
          <w:sz w:val="28"/>
          <w:szCs w:val="28"/>
        </w:rPr>
        <w:t>, от 27.09.2022 № 13</w:t>
      </w:r>
      <w:r w:rsidR="00BC60DD">
        <w:rPr>
          <w:rFonts w:ascii="Times New Roman" w:hAnsi="Times New Roman" w:cs="Times New Roman"/>
          <w:sz w:val="28"/>
          <w:szCs w:val="28"/>
        </w:rPr>
        <w:t>)</w:t>
      </w:r>
      <w:r w:rsidR="007E021C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327799" w:rsidRDefault="00327799" w:rsidP="007320A6">
      <w:pPr>
        <w:pStyle w:val="ConsPlusNormal"/>
        <w:tabs>
          <w:tab w:val="left" w:pos="1134"/>
        </w:tabs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20A6">
        <w:rPr>
          <w:sz w:val="28"/>
          <w:szCs w:val="28"/>
        </w:rPr>
        <w:t>Раздел 1 Положения дополнить пунктами 1.11 – 1.12 следующего содержания:</w:t>
      </w:r>
    </w:p>
    <w:p w:rsidR="007320A6" w:rsidRDefault="007320A6" w:rsidP="007320A6">
      <w:pPr>
        <w:pStyle w:val="ConsPlusNormal"/>
        <w:tabs>
          <w:tab w:val="left" w:pos="1134"/>
        </w:tabs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«1.11. Система оценок и управления рисками при осуществлении муниципального контроля не применяется</w:t>
      </w:r>
    </w:p>
    <w:p w:rsidR="007320A6" w:rsidRDefault="007320A6" w:rsidP="007320A6">
      <w:pPr>
        <w:pStyle w:val="ConsPlusNormal"/>
        <w:tabs>
          <w:tab w:val="left" w:pos="1134"/>
        </w:tabs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1.12. Перечень индикаторов риска нарушения обязательных требований, используемых при осуществления муниципального контроля установлен приложением № 2 к настоящему Положению.».</w:t>
      </w:r>
    </w:p>
    <w:p w:rsidR="007320A6" w:rsidRDefault="007320A6" w:rsidP="007320A6">
      <w:pPr>
        <w:pStyle w:val="ConsPlusNormal"/>
        <w:tabs>
          <w:tab w:val="left" w:pos="1134"/>
        </w:tabs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 Раздел 2 «Категории риска причинения вреда (ущерба)» Положения признать утратившими силу.</w:t>
      </w:r>
    </w:p>
    <w:p w:rsidR="007320A6" w:rsidRDefault="007320A6" w:rsidP="007320A6">
      <w:pPr>
        <w:pStyle w:val="ConsPlusNormal"/>
        <w:tabs>
          <w:tab w:val="left" w:pos="1134"/>
        </w:tabs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1 к Положению признать утратившим силу.</w:t>
      </w:r>
    </w:p>
    <w:p w:rsidR="007320A6" w:rsidRDefault="007320A6" w:rsidP="007320A6">
      <w:pPr>
        <w:pStyle w:val="ConsPlusNormal"/>
        <w:tabs>
          <w:tab w:val="left" w:pos="1134"/>
        </w:tabs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2 к Положению изложить в новой редакции согласно приложению.</w:t>
      </w:r>
    </w:p>
    <w:p w:rsidR="00065A75" w:rsidRDefault="00065A75" w:rsidP="0065399A">
      <w:pPr>
        <w:autoSpaceDE w:val="0"/>
        <w:autoSpaceDN w:val="0"/>
        <w:adjustRightInd w:val="0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70E7E" w:rsidRDefault="00870E7E" w:rsidP="00870E7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99A" w:rsidRPr="00065A75" w:rsidRDefault="0065399A" w:rsidP="00870E7E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9A0" w:rsidRPr="00EF29A0" w:rsidRDefault="00EF29A0" w:rsidP="00EF29A0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29A0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EF29A0" w:rsidRPr="00EF29A0" w:rsidRDefault="00EF29A0" w:rsidP="00EF29A0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29A0">
        <w:rPr>
          <w:rFonts w:ascii="Times New Roman" w:hAnsi="Times New Roman" w:cs="Times New Roman"/>
          <w:sz w:val="28"/>
          <w:szCs w:val="28"/>
        </w:rPr>
        <w:t>Троицкой сельской Думы                                                                      В.Н. Лукин</w:t>
      </w:r>
    </w:p>
    <w:p w:rsidR="00065A75" w:rsidRDefault="00065A75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5A75">
        <w:rPr>
          <w:rFonts w:ascii="Times New Roman" w:hAnsi="Times New Roman" w:cs="Times New Roman"/>
          <w:sz w:val="28"/>
          <w:szCs w:val="28"/>
        </w:rPr>
        <w:tab/>
      </w:r>
      <w:r w:rsidRPr="00065A75">
        <w:rPr>
          <w:rFonts w:ascii="Times New Roman" w:hAnsi="Times New Roman" w:cs="Times New Roman"/>
          <w:sz w:val="28"/>
          <w:szCs w:val="28"/>
        </w:rPr>
        <w:tab/>
      </w:r>
      <w:r w:rsidRPr="00065A75">
        <w:rPr>
          <w:rFonts w:ascii="Times New Roman" w:hAnsi="Times New Roman" w:cs="Times New Roman"/>
          <w:sz w:val="28"/>
          <w:szCs w:val="28"/>
        </w:rPr>
        <w:tab/>
      </w:r>
      <w:r w:rsidRPr="00065A75">
        <w:rPr>
          <w:rFonts w:ascii="Times New Roman" w:hAnsi="Times New Roman" w:cs="Times New Roman"/>
          <w:sz w:val="28"/>
          <w:szCs w:val="28"/>
        </w:rPr>
        <w:tab/>
      </w:r>
      <w:r w:rsidRPr="00065A7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65399A" w:rsidRDefault="0065399A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399A" w:rsidRDefault="0065399A" w:rsidP="002F03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6AE8" w:rsidRDefault="00870E7E" w:rsidP="00246A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57A21">
        <w:rPr>
          <w:rFonts w:ascii="Times New Roman" w:hAnsi="Times New Roman" w:cs="Times New Roman"/>
          <w:sz w:val="28"/>
          <w:szCs w:val="28"/>
        </w:rPr>
        <w:t xml:space="preserve"> Троицкого</w:t>
      </w:r>
    </w:p>
    <w:p w:rsidR="00065A75" w:rsidRPr="00065A75" w:rsidRDefault="00B57A21" w:rsidP="00065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870E7E">
        <w:rPr>
          <w:rFonts w:ascii="Times New Roman" w:hAnsi="Times New Roman" w:cs="Times New Roman"/>
          <w:sz w:val="28"/>
          <w:szCs w:val="28"/>
        </w:rPr>
        <w:t xml:space="preserve"> </w:t>
      </w:r>
      <w:r w:rsidR="00653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Т.Г. Л</w:t>
      </w:r>
      <w:r w:rsidR="00870E7E">
        <w:rPr>
          <w:rFonts w:ascii="Times New Roman" w:hAnsi="Times New Roman" w:cs="Times New Roman"/>
          <w:sz w:val="28"/>
          <w:szCs w:val="28"/>
        </w:rPr>
        <w:t>ыскова</w:t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  <w:r w:rsidR="00CB57E1">
        <w:rPr>
          <w:rFonts w:ascii="Times New Roman" w:hAnsi="Times New Roman" w:cs="Times New Roman"/>
          <w:sz w:val="28"/>
          <w:szCs w:val="28"/>
        </w:rPr>
        <w:tab/>
      </w:r>
    </w:p>
    <w:p w:rsidR="0065399A" w:rsidRDefault="0065399A" w:rsidP="00065A75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399A" w:rsidRPr="007320A6" w:rsidRDefault="0065399A" w:rsidP="00065A75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320A6" w:rsidRPr="007320A6" w:rsidRDefault="007320A6" w:rsidP="007320A6">
      <w:pPr>
        <w:jc w:val="both"/>
        <w:rPr>
          <w:rFonts w:ascii="Times New Roman" w:hAnsi="Times New Roman" w:cs="Times New Roman"/>
          <w:sz w:val="28"/>
          <w:szCs w:val="28"/>
        </w:rPr>
      </w:pPr>
      <w:r w:rsidRPr="007320A6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7320A6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7320A6">
        <w:rPr>
          <w:rFonts w:ascii="Times New Roman" w:hAnsi="Times New Roman" w:cs="Times New Roman"/>
          <w:sz w:val="28"/>
          <w:szCs w:val="28"/>
        </w:rPr>
        <w:t xml:space="preserve"> района Кировской области и на официальном сайте администрации Троицкого сельского поселения </w:t>
      </w:r>
      <w:proofErr w:type="spellStart"/>
      <w:r w:rsidRPr="007320A6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7320A6">
        <w:rPr>
          <w:rFonts w:ascii="Times New Roman" w:hAnsi="Times New Roman" w:cs="Times New Roman"/>
          <w:sz w:val="28"/>
          <w:szCs w:val="28"/>
        </w:rPr>
        <w:t xml:space="preserve"> района Кировской области с электронным адресом в информационно - телекоммуникационной сети «Интернет» http://</w:t>
      </w:r>
      <w:proofErr w:type="spellStart"/>
      <w:r w:rsidRPr="007320A6">
        <w:rPr>
          <w:rFonts w:ascii="Times New Roman" w:hAnsi="Times New Roman" w:cs="Times New Roman"/>
          <w:sz w:val="28"/>
          <w:szCs w:val="28"/>
          <w:lang w:val="en-US"/>
        </w:rPr>
        <w:t>troickoe</w:t>
      </w:r>
      <w:proofErr w:type="spellEnd"/>
      <w:r w:rsidRPr="007320A6">
        <w:rPr>
          <w:rFonts w:ascii="Times New Roman" w:hAnsi="Times New Roman" w:cs="Times New Roman"/>
          <w:sz w:val="28"/>
          <w:szCs w:val="28"/>
        </w:rPr>
        <w:t>-</w:t>
      </w:r>
      <w:r w:rsidRPr="007320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320A6">
        <w:rPr>
          <w:rFonts w:ascii="Times New Roman" w:hAnsi="Times New Roman" w:cs="Times New Roman"/>
          <w:sz w:val="28"/>
          <w:szCs w:val="28"/>
        </w:rPr>
        <w:t>43.</w:t>
      </w:r>
      <w:proofErr w:type="spellStart"/>
      <w:r w:rsidRPr="007320A6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7320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20A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7320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20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Троицкой сельской Думы </w:t>
      </w: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08.07.2024 № 7</w:t>
      </w:r>
      <w:r w:rsidR="00C31979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границах Троицкого сельского поселения</w:t>
      </w:r>
    </w:p>
    <w:p w:rsidR="007320A6" w:rsidRDefault="007320A6" w:rsidP="007320A6">
      <w:pPr>
        <w:pStyle w:val="a8"/>
        <w:widowControl/>
        <w:tabs>
          <w:tab w:val="left" w:pos="5103"/>
        </w:tabs>
        <w:ind w:left="5103"/>
        <w:jc w:val="both"/>
        <w:rPr>
          <w:rFonts w:ascii="Times New Roman" w:hAnsi="Times New Roman"/>
          <w:sz w:val="28"/>
          <w:szCs w:val="28"/>
        </w:rPr>
      </w:pPr>
    </w:p>
    <w:p w:rsidR="007320A6" w:rsidRDefault="007320A6" w:rsidP="007320A6">
      <w:pPr>
        <w:pStyle w:val="a8"/>
        <w:widowControl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="00C3197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используемых при осуществлении муниципального контроля</w:t>
      </w:r>
    </w:p>
    <w:p w:rsidR="007320A6" w:rsidRDefault="007320A6" w:rsidP="007320A6">
      <w:pPr>
        <w:pStyle w:val="a8"/>
        <w:widowControl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20A6" w:rsidRDefault="007320A6" w:rsidP="00C31979">
      <w:pPr>
        <w:pStyle w:val="a8"/>
        <w:widowControl/>
        <w:spacing w:line="40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C31979">
        <w:rPr>
          <w:rFonts w:ascii="Times New Roman" w:hAnsi="Times New Roman"/>
          <w:sz w:val="28"/>
          <w:szCs w:val="28"/>
        </w:rPr>
        <w:t>Наличие информации от правоохранительных органов и дежурных служб информации об увеличении на 20 % по сравнению с прошлым календарным годом случаев возникновения на дороге общего пользования местного значения происшествий, связанных с дорожными условиями.</w:t>
      </w:r>
    </w:p>
    <w:p w:rsidR="00C31979" w:rsidRPr="007320A6" w:rsidRDefault="00C31979" w:rsidP="00C31979">
      <w:pPr>
        <w:pStyle w:val="a8"/>
        <w:widowControl/>
        <w:spacing w:line="40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Наличие сведений об отклонении оценки технического состояния автомобильных дорог общего пользования местного значения 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Министерства России от 07.08.2020 № 288 «О порядке проведения оценки технического состояния автомобильных дорог».</w:t>
      </w:r>
    </w:p>
    <w:p w:rsidR="007320A6" w:rsidRPr="007320A6" w:rsidRDefault="007320A6" w:rsidP="00C31979">
      <w:pPr>
        <w:pStyle w:val="a8"/>
        <w:widowControl/>
        <w:tabs>
          <w:tab w:val="left" w:pos="1134"/>
        </w:tabs>
        <w:spacing w:line="4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7320A6" w:rsidRPr="007320A6" w:rsidSect="00BB3DAB">
      <w:headerReference w:type="default" r:id="rId7"/>
      <w:pgSz w:w="11906" w:h="16838"/>
      <w:pgMar w:top="1418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269" w:rsidRDefault="00915269" w:rsidP="0044555F">
      <w:r>
        <w:separator/>
      </w:r>
    </w:p>
  </w:endnote>
  <w:endnote w:type="continuationSeparator" w:id="0">
    <w:p w:rsidR="00915269" w:rsidRDefault="00915269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269" w:rsidRDefault="00915269" w:rsidP="0044555F">
      <w:r>
        <w:separator/>
      </w:r>
    </w:p>
  </w:footnote>
  <w:footnote w:type="continuationSeparator" w:id="0">
    <w:p w:rsidR="00915269" w:rsidRDefault="00915269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76" w:rsidRPr="006830B9" w:rsidRDefault="00454CE9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B62F76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EF29A0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B62F76" w:rsidRDefault="00B62F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1CB"/>
    <w:rsid w:val="00011ECA"/>
    <w:rsid w:val="00012C9F"/>
    <w:rsid w:val="00016933"/>
    <w:rsid w:val="00050516"/>
    <w:rsid w:val="00060CEC"/>
    <w:rsid w:val="00065A75"/>
    <w:rsid w:val="000B0001"/>
    <w:rsid w:val="000D4D34"/>
    <w:rsid w:val="000E6552"/>
    <w:rsid w:val="000E7BBF"/>
    <w:rsid w:val="0010081B"/>
    <w:rsid w:val="00112DEF"/>
    <w:rsid w:val="00124DE8"/>
    <w:rsid w:val="00161B02"/>
    <w:rsid w:val="0017275F"/>
    <w:rsid w:val="00184DF6"/>
    <w:rsid w:val="001B6EF9"/>
    <w:rsid w:val="001C295B"/>
    <w:rsid w:val="001C498B"/>
    <w:rsid w:val="001D1D3E"/>
    <w:rsid w:val="001E0E74"/>
    <w:rsid w:val="001F6A38"/>
    <w:rsid w:val="00206D11"/>
    <w:rsid w:val="0024234A"/>
    <w:rsid w:val="00246AE8"/>
    <w:rsid w:val="00261354"/>
    <w:rsid w:val="00263780"/>
    <w:rsid w:val="00280EE4"/>
    <w:rsid w:val="002941D4"/>
    <w:rsid w:val="002965DC"/>
    <w:rsid w:val="002A7072"/>
    <w:rsid w:val="002B10D1"/>
    <w:rsid w:val="002B365D"/>
    <w:rsid w:val="002B46A0"/>
    <w:rsid w:val="002F03CE"/>
    <w:rsid w:val="003038DA"/>
    <w:rsid w:val="003058BD"/>
    <w:rsid w:val="0032462E"/>
    <w:rsid w:val="00327799"/>
    <w:rsid w:val="00331C44"/>
    <w:rsid w:val="003633A9"/>
    <w:rsid w:val="003658EB"/>
    <w:rsid w:val="00377B09"/>
    <w:rsid w:val="00382EF1"/>
    <w:rsid w:val="003A3351"/>
    <w:rsid w:val="003B5B91"/>
    <w:rsid w:val="003F4B5E"/>
    <w:rsid w:val="003F7E44"/>
    <w:rsid w:val="00422B33"/>
    <w:rsid w:val="0044555F"/>
    <w:rsid w:val="00452C28"/>
    <w:rsid w:val="00452C8C"/>
    <w:rsid w:val="00454CE9"/>
    <w:rsid w:val="00464FB3"/>
    <w:rsid w:val="0047727C"/>
    <w:rsid w:val="00480689"/>
    <w:rsid w:val="00491ED6"/>
    <w:rsid w:val="0049714D"/>
    <w:rsid w:val="004B7DAB"/>
    <w:rsid w:val="004F53F8"/>
    <w:rsid w:val="00502113"/>
    <w:rsid w:val="0050349F"/>
    <w:rsid w:val="00522CAB"/>
    <w:rsid w:val="00527077"/>
    <w:rsid w:val="00555990"/>
    <w:rsid w:val="00574784"/>
    <w:rsid w:val="00575319"/>
    <w:rsid w:val="00587D54"/>
    <w:rsid w:val="005A1C2E"/>
    <w:rsid w:val="005B0BDE"/>
    <w:rsid w:val="005D1486"/>
    <w:rsid w:val="005F5059"/>
    <w:rsid w:val="005F5A0B"/>
    <w:rsid w:val="006059DA"/>
    <w:rsid w:val="00620E62"/>
    <w:rsid w:val="00621238"/>
    <w:rsid w:val="006229DC"/>
    <w:rsid w:val="00636B71"/>
    <w:rsid w:val="00647180"/>
    <w:rsid w:val="0065122C"/>
    <w:rsid w:val="0065399A"/>
    <w:rsid w:val="006830B9"/>
    <w:rsid w:val="006A6A4D"/>
    <w:rsid w:val="006B2AC8"/>
    <w:rsid w:val="006C1B42"/>
    <w:rsid w:val="006E742E"/>
    <w:rsid w:val="00705452"/>
    <w:rsid w:val="00714A94"/>
    <w:rsid w:val="007320A6"/>
    <w:rsid w:val="00737382"/>
    <w:rsid w:val="00741CEB"/>
    <w:rsid w:val="007667F8"/>
    <w:rsid w:val="00767B07"/>
    <w:rsid w:val="007938A0"/>
    <w:rsid w:val="007A10AC"/>
    <w:rsid w:val="007B45B9"/>
    <w:rsid w:val="007E021C"/>
    <w:rsid w:val="007E4092"/>
    <w:rsid w:val="008358DD"/>
    <w:rsid w:val="00840CCB"/>
    <w:rsid w:val="00841F8F"/>
    <w:rsid w:val="00854D54"/>
    <w:rsid w:val="00870E7E"/>
    <w:rsid w:val="00875C99"/>
    <w:rsid w:val="008821C4"/>
    <w:rsid w:val="00892D57"/>
    <w:rsid w:val="008940AB"/>
    <w:rsid w:val="00896103"/>
    <w:rsid w:val="008B5F7F"/>
    <w:rsid w:val="008B7996"/>
    <w:rsid w:val="008E240C"/>
    <w:rsid w:val="00907996"/>
    <w:rsid w:val="00915269"/>
    <w:rsid w:val="00944563"/>
    <w:rsid w:val="00946BA9"/>
    <w:rsid w:val="00951EAC"/>
    <w:rsid w:val="00953632"/>
    <w:rsid w:val="00953AF2"/>
    <w:rsid w:val="009615C9"/>
    <w:rsid w:val="0097665F"/>
    <w:rsid w:val="009B2B89"/>
    <w:rsid w:val="009B6CE6"/>
    <w:rsid w:val="009E082A"/>
    <w:rsid w:val="009E2BBF"/>
    <w:rsid w:val="009F074C"/>
    <w:rsid w:val="00A253C9"/>
    <w:rsid w:val="00A510E0"/>
    <w:rsid w:val="00A616E5"/>
    <w:rsid w:val="00A64CD4"/>
    <w:rsid w:val="00A66609"/>
    <w:rsid w:val="00A9197C"/>
    <w:rsid w:val="00AB2B21"/>
    <w:rsid w:val="00AE5C7C"/>
    <w:rsid w:val="00AF084B"/>
    <w:rsid w:val="00B07864"/>
    <w:rsid w:val="00B20988"/>
    <w:rsid w:val="00B57A21"/>
    <w:rsid w:val="00B62F76"/>
    <w:rsid w:val="00B91544"/>
    <w:rsid w:val="00B92362"/>
    <w:rsid w:val="00B92B36"/>
    <w:rsid w:val="00BA0E26"/>
    <w:rsid w:val="00BB3DAB"/>
    <w:rsid w:val="00BB416C"/>
    <w:rsid w:val="00BC348B"/>
    <w:rsid w:val="00BC60DD"/>
    <w:rsid w:val="00BD0ADE"/>
    <w:rsid w:val="00C2713A"/>
    <w:rsid w:val="00C30867"/>
    <w:rsid w:val="00C31979"/>
    <w:rsid w:val="00C5024F"/>
    <w:rsid w:val="00C8133A"/>
    <w:rsid w:val="00CA1104"/>
    <w:rsid w:val="00CA2308"/>
    <w:rsid w:val="00CB120E"/>
    <w:rsid w:val="00CB57E1"/>
    <w:rsid w:val="00CC3203"/>
    <w:rsid w:val="00CD0E38"/>
    <w:rsid w:val="00CE196A"/>
    <w:rsid w:val="00CE2B86"/>
    <w:rsid w:val="00CF3846"/>
    <w:rsid w:val="00D02D96"/>
    <w:rsid w:val="00D10FDD"/>
    <w:rsid w:val="00D26AEB"/>
    <w:rsid w:val="00D34471"/>
    <w:rsid w:val="00D34CAB"/>
    <w:rsid w:val="00D353B6"/>
    <w:rsid w:val="00D363C0"/>
    <w:rsid w:val="00D50CAF"/>
    <w:rsid w:val="00D51060"/>
    <w:rsid w:val="00D547F4"/>
    <w:rsid w:val="00D57509"/>
    <w:rsid w:val="00D57593"/>
    <w:rsid w:val="00D734F8"/>
    <w:rsid w:val="00D91317"/>
    <w:rsid w:val="00DB28A8"/>
    <w:rsid w:val="00DB607F"/>
    <w:rsid w:val="00DC30BB"/>
    <w:rsid w:val="00DC406B"/>
    <w:rsid w:val="00DC591C"/>
    <w:rsid w:val="00DD1D88"/>
    <w:rsid w:val="00DE201A"/>
    <w:rsid w:val="00DE44B2"/>
    <w:rsid w:val="00DF3A2A"/>
    <w:rsid w:val="00DF3D11"/>
    <w:rsid w:val="00E05F8A"/>
    <w:rsid w:val="00E11FF9"/>
    <w:rsid w:val="00E137D9"/>
    <w:rsid w:val="00E553C2"/>
    <w:rsid w:val="00E6207D"/>
    <w:rsid w:val="00E7244C"/>
    <w:rsid w:val="00E900A0"/>
    <w:rsid w:val="00EB3118"/>
    <w:rsid w:val="00EC7F7D"/>
    <w:rsid w:val="00EE0EAC"/>
    <w:rsid w:val="00EF29A0"/>
    <w:rsid w:val="00EF6428"/>
    <w:rsid w:val="00F13D3E"/>
    <w:rsid w:val="00F15C6B"/>
    <w:rsid w:val="00F2461D"/>
    <w:rsid w:val="00F26F40"/>
    <w:rsid w:val="00F51273"/>
    <w:rsid w:val="00F70B94"/>
    <w:rsid w:val="00F71AD8"/>
    <w:rsid w:val="00F7719E"/>
    <w:rsid w:val="00F9325B"/>
    <w:rsid w:val="00F93A18"/>
    <w:rsid w:val="00F94A04"/>
    <w:rsid w:val="00F94E5A"/>
    <w:rsid w:val="00FA1C32"/>
    <w:rsid w:val="00FA31CB"/>
    <w:rsid w:val="00FA6665"/>
    <w:rsid w:val="00FD20FF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7BD5A"/>
  <w15:docId w15:val="{9645F74C-9176-4EF0-9831-96BD22EA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Заголовок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Strong"/>
    <w:uiPriority w:val="22"/>
    <w:qFormat/>
    <w:locked/>
    <w:rsid w:val="00246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UserPC</cp:lastModifiedBy>
  <cp:revision>49</cp:revision>
  <cp:lastPrinted>2022-09-27T05:35:00Z</cp:lastPrinted>
  <dcterms:created xsi:type="dcterms:W3CDTF">2021-07-02T13:15:00Z</dcterms:created>
  <dcterms:modified xsi:type="dcterms:W3CDTF">2024-07-05T06:23:00Z</dcterms:modified>
</cp:coreProperties>
</file>