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7FD" w:rsidRPr="00851506" w:rsidRDefault="00A917FD" w:rsidP="00A917F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917FD" w:rsidRPr="00851506" w:rsidRDefault="00A917FD" w:rsidP="00A917F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A917FD" w:rsidRPr="00851506" w:rsidRDefault="00A917FD" w:rsidP="00A917FD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A917FD" w:rsidRPr="00851506" w:rsidRDefault="00A917FD" w:rsidP="00A917FD">
      <w:pPr>
        <w:pStyle w:val="21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917FD" w:rsidRPr="00851506" w:rsidRDefault="00A917FD" w:rsidP="00A917FD">
      <w:pPr>
        <w:pStyle w:val="a3"/>
        <w:numPr>
          <w:ilvl w:val="8"/>
          <w:numId w:val="0"/>
        </w:numPr>
        <w:tabs>
          <w:tab w:val="left" w:pos="4536"/>
        </w:tabs>
        <w:spacing w:after="360"/>
        <w:jc w:val="center"/>
        <w:outlineLvl w:val="8"/>
        <w:rPr>
          <w:b/>
          <w:bCs/>
          <w:sz w:val="28"/>
          <w:szCs w:val="28"/>
          <w:lang w:val="ru-RU"/>
        </w:rPr>
      </w:pPr>
      <w:r w:rsidRPr="00851506">
        <w:rPr>
          <w:b/>
          <w:bCs/>
          <w:sz w:val="28"/>
          <w:szCs w:val="28"/>
          <w:lang w:val="ru-RU"/>
        </w:rPr>
        <w:t>ПОСТАНОВЛЕНИЕ</w:t>
      </w:r>
    </w:p>
    <w:p w:rsidR="00A917FD" w:rsidRPr="00851506" w:rsidRDefault="0064658D" w:rsidP="00A917FD">
      <w:pPr>
        <w:pStyle w:val="a3"/>
        <w:numPr>
          <w:ilvl w:val="8"/>
          <w:numId w:val="0"/>
        </w:numPr>
        <w:tabs>
          <w:tab w:val="left" w:pos="4536"/>
        </w:tabs>
        <w:spacing w:after="480"/>
        <w:jc w:val="center"/>
        <w:outlineLvl w:val="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="00A917FD" w:rsidRPr="00851506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3</w:t>
      </w:r>
      <w:r w:rsidR="00A917FD" w:rsidRPr="00851506">
        <w:rPr>
          <w:sz w:val="28"/>
          <w:szCs w:val="28"/>
          <w:lang w:val="ru-RU"/>
        </w:rPr>
        <w:t>.20</w:t>
      </w:r>
      <w:r w:rsidR="00A917FD">
        <w:rPr>
          <w:sz w:val="28"/>
          <w:szCs w:val="28"/>
          <w:lang w:val="ru-RU"/>
        </w:rPr>
        <w:t>25</w:t>
      </w:r>
      <w:r w:rsidR="00A917FD" w:rsidRPr="00851506">
        <w:rPr>
          <w:sz w:val="28"/>
          <w:szCs w:val="28"/>
          <w:lang w:val="ru-RU"/>
        </w:rPr>
        <w:t xml:space="preserve">                                                                       </w:t>
      </w:r>
      <w:r w:rsidR="00A917FD">
        <w:rPr>
          <w:sz w:val="28"/>
          <w:szCs w:val="28"/>
          <w:lang w:val="ru-RU"/>
        </w:rPr>
        <w:t xml:space="preserve">                              </w:t>
      </w:r>
      <w:r w:rsidR="00A917FD" w:rsidRPr="00851506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65</w:t>
      </w:r>
      <w:r w:rsidR="00A917FD" w:rsidRPr="00851506">
        <w:rPr>
          <w:sz w:val="28"/>
          <w:szCs w:val="28"/>
          <w:lang w:val="ru-RU"/>
        </w:rPr>
        <w:t>-</w:t>
      </w:r>
      <w:proofErr w:type="gramStart"/>
      <w:r w:rsidR="00A917FD" w:rsidRPr="00851506">
        <w:rPr>
          <w:sz w:val="28"/>
          <w:szCs w:val="28"/>
          <w:lang w:val="ru-RU"/>
        </w:rPr>
        <w:t>П  с.</w:t>
      </w:r>
      <w:proofErr w:type="gramEnd"/>
      <w:r w:rsidR="00A917FD" w:rsidRPr="00851506">
        <w:rPr>
          <w:sz w:val="28"/>
          <w:szCs w:val="28"/>
          <w:lang w:val="ru-RU"/>
        </w:rPr>
        <w:t xml:space="preserve"> Троица</w:t>
      </w:r>
    </w:p>
    <w:p w:rsidR="00A917FD" w:rsidRDefault="00A917FD" w:rsidP="00A917FD">
      <w:pPr>
        <w:pStyle w:val="2"/>
        <w:tabs>
          <w:tab w:val="left" w:pos="708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О внесении изменений в постановление администрации Троицкого сельского поселения от 14.05.2019 № 65-П</w:t>
      </w:r>
      <w:r w:rsidRPr="00851506">
        <w:rPr>
          <w:rFonts w:ascii="Times New Roman" w:hAnsi="Times New Roman"/>
          <w:bCs w:val="0"/>
          <w:i w:val="0"/>
        </w:rPr>
        <w:t xml:space="preserve"> </w:t>
      </w:r>
    </w:p>
    <w:p w:rsidR="00A917FD" w:rsidRPr="00424176" w:rsidRDefault="00A917FD" w:rsidP="00A917FD">
      <w:pPr>
        <w:rPr>
          <w:lang w:eastAsia="en-US"/>
        </w:rPr>
      </w:pP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8726CF">
        <w:rPr>
          <w:rFonts w:ascii="Times New Roman" w:hAnsi="Times New Roman" w:cs="Times New Roman"/>
          <w:sz w:val="28"/>
          <w:szCs w:val="28"/>
        </w:rPr>
        <w:t>Белохолуницкого</w:t>
      </w:r>
      <w:proofErr w:type="spellEnd"/>
      <w:r w:rsidRPr="008726CF">
        <w:rPr>
          <w:rFonts w:ascii="Times New Roman" w:hAnsi="Times New Roman" w:cs="Times New Roman"/>
          <w:sz w:val="28"/>
          <w:szCs w:val="28"/>
        </w:rPr>
        <w:t xml:space="preserve"> района Кировской области, администрация Троицкого сельского поселения ПОСТАНОВЛЯЕТ:</w:t>
      </w:r>
    </w:p>
    <w:p w:rsidR="00A917FD" w:rsidRDefault="00A917FD" w:rsidP="009500A2">
      <w:pPr>
        <w:pStyle w:val="2"/>
        <w:tabs>
          <w:tab w:val="left" w:pos="0"/>
        </w:tabs>
        <w:spacing w:before="0" w:after="0" w:line="400" w:lineRule="exact"/>
        <w:jc w:val="both"/>
        <w:rPr>
          <w:rFonts w:ascii="Times New Roman" w:hAnsi="Times New Roman"/>
          <w:b w:val="0"/>
          <w:i w:val="0"/>
        </w:rPr>
      </w:pPr>
      <w:r w:rsidRPr="008726CF">
        <w:rPr>
          <w:rFonts w:ascii="Times New Roman" w:hAnsi="Times New Roman"/>
          <w:b w:val="0"/>
          <w:i w:val="0"/>
        </w:rPr>
        <w:t xml:space="preserve">          1. Внести в административный регламент предоставления муниципальной услуги «</w:t>
      </w:r>
      <w:r w:rsidR="008726CF" w:rsidRPr="008726CF">
        <w:rPr>
          <w:rFonts w:ascii="Times New Roman" w:hAnsi="Times New Roman"/>
          <w:b w:val="0"/>
          <w:i w:val="0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Pr="008726CF">
        <w:rPr>
          <w:rFonts w:ascii="Times New Roman" w:hAnsi="Times New Roman"/>
          <w:b w:val="0"/>
          <w:i w:val="0"/>
        </w:rPr>
        <w:t xml:space="preserve">», утвержденный постановлением администрации Троицкого сельского поселения от </w:t>
      </w:r>
      <w:r w:rsidR="008726CF" w:rsidRPr="008726CF">
        <w:rPr>
          <w:rFonts w:ascii="Times New Roman" w:hAnsi="Times New Roman"/>
          <w:b w:val="0"/>
          <w:i w:val="0"/>
        </w:rPr>
        <w:t>14</w:t>
      </w:r>
      <w:r w:rsidRPr="008726CF">
        <w:rPr>
          <w:rFonts w:ascii="Times New Roman" w:hAnsi="Times New Roman"/>
          <w:b w:val="0"/>
          <w:i w:val="0"/>
        </w:rPr>
        <w:t xml:space="preserve">.05.2019 № </w:t>
      </w:r>
      <w:r w:rsidR="008726CF" w:rsidRPr="008726CF">
        <w:rPr>
          <w:rFonts w:ascii="Times New Roman" w:hAnsi="Times New Roman"/>
          <w:b w:val="0"/>
          <w:i w:val="0"/>
        </w:rPr>
        <w:t>65</w:t>
      </w:r>
      <w:r w:rsidRPr="008726CF">
        <w:rPr>
          <w:rFonts w:ascii="Times New Roman" w:hAnsi="Times New Roman"/>
          <w:b w:val="0"/>
          <w:i w:val="0"/>
        </w:rPr>
        <w:t>-П «Об утверждении административного регламента предоставления муниципальной услуги «</w:t>
      </w:r>
      <w:r w:rsidR="008726CF" w:rsidRPr="008726CF">
        <w:rPr>
          <w:rFonts w:ascii="Times New Roman" w:hAnsi="Times New Roman"/>
          <w:b w:val="0"/>
          <w:i w:val="0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Pr="008726CF">
        <w:rPr>
          <w:rFonts w:ascii="Times New Roman" w:hAnsi="Times New Roman"/>
          <w:b w:val="0"/>
          <w:i w:val="0"/>
        </w:rPr>
        <w:t xml:space="preserve">» (с изменениями, внесенными постановлением администрации Троицкого сельского поселения от </w:t>
      </w:r>
      <w:r w:rsidR="008726CF" w:rsidRPr="008726CF">
        <w:rPr>
          <w:rFonts w:ascii="Times New Roman" w:hAnsi="Times New Roman"/>
          <w:b w:val="0"/>
          <w:i w:val="0"/>
        </w:rPr>
        <w:t>18</w:t>
      </w:r>
      <w:r w:rsidRPr="008726CF">
        <w:rPr>
          <w:rFonts w:ascii="Times New Roman" w:hAnsi="Times New Roman"/>
          <w:b w:val="0"/>
          <w:i w:val="0"/>
        </w:rPr>
        <w:t>.</w:t>
      </w:r>
      <w:r w:rsidR="008726CF" w:rsidRPr="008726CF">
        <w:rPr>
          <w:rFonts w:ascii="Times New Roman" w:hAnsi="Times New Roman"/>
          <w:b w:val="0"/>
          <w:i w:val="0"/>
        </w:rPr>
        <w:t>10</w:t>
      </w:r>
      <w:r w:rsidRPr="008726CF">
        <w:rPr>
          <w:rFonts w:ascii="Times New Roman" w:hAnsi="Times New Roman"/>
          <w:b w:val="0"/>
          <w:i w:val="0"/>
        </w:rPr>
        <w:t xml:space="preserve">.2019 № </w:t>
      </w:r>
      <w:r w:rsidR="008726CF" w:rsidRPr="008726CF">
        <w:rPr>
          <w:rFonts w:ascii="Times New Roman" w:hAnsi="Times New Roman"/>
          <w:b w:val="0"/>
          <w:i w:val="0"/>
        </w:rPr>
        <w:t>119</w:t>
      </w:r>
      <w:r w:rsidRPr="008726CF">
        <w:rPr>
          <w:rFonts w:ascii="Times New Roman" w:hAnsi="Times New Roman"/>
          <w:b w:val="0"/>
          <w:i w:val="0"/>
        </w:rPr>
        <w:t xml:space="preserve">-П, от 09.08.2021 № </w:t>
      </w:r>
      <w:r w:rsidR="008726CF" w:rsidRPr="008726CF">
        <w:rPr>
          <w:rFonts w:ascii="Times New Roman" w:hAnsi="Times New Roman"/>
          <w:b w:val="0"/>
          <w:i w:val="0"/>
        </w:rPr>
        <w:t>46</w:t>
      </w:r>
      <w:r w:rsidRPr="008726CF">
        <w:rPr>
          <w:rFonts w:ascii="Times New Roman" w:hAnsi="Times New Roman"/>
          <w:b w:val="0"/>
          <w:i w:val="0"/>
        </w:rPr>
        <w:t>-П) (далее – Регламент) следующие изменения:</w:t>
      </w:r>
    </w:p>
    <w:p w:rsidR="009500A2" w:rsidRDefault="009500A2" w:rsidP="009500A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1.1. Абзац первый пункта 2.4.1 подраздела 2.4 раздела 2 Регламента изложить в новой редакции:</w:t>
      </w:r>
    </w:p>
    <w:p w:rsidR="009500A2" w:rsidRPr="009500A2" w:rsidRDefault="009500A2" w:rsidP="009500A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«Срок предоставления муниципальной услуги составляет 13 рабочих дней».</w:t>
      </w:r>
    </w:p>
    <w:p w:rsidR="008726CF" w:rsidRDefault="008726CF" w:rsidP="009500A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1.</w:t>
      </w:r>
      <w:r w:rsidR="009500A2">
        <w:rPr>
          <w:rFonts w:ascii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hAnsi="Times New Roman" w:cs="Times New Roman"/>
          <w:sz w:val="28"/>
          <w:szCs w:val="28"/>
          <w:lang w:eastAsia="en-US"/>
        </w:rPr>
        <w:t>. Подраздел 2.5 «Перечень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опубликования» раздела 2 Регламента</w:t>
      </w:r>
      <w:r w:rsidR="00AE283B">
        <w:rPr>
          <w:rFonts w:ascii="Times New Roman" w:hAnsi="Times New Roman" w:cs="Times New Roman"/>
          <w:sz w:val="28"/>
          <w:szCs w:val="28"/>
          <w:lang w:eastAsia="en-US"/>
        </w:rPr>
        <w:t xml:space="preserve"> признать утратившим силу.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E283B" w:rsidRPr="008726CF" w:rsidRDefault="00AE283B" w:rsidP="009500A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="009500A2">
        <w:rPr>
          <w:rFonts w:ascii="Times New Roman" w:hAnsi="Times New Roman" w:cs="Times New Roman"/>
          <w:sz w:val="28"/>
          <w:szCs w:val="28"/>
        </w:rPr>
        <w:t>3</w:t>
      </w:r>
      <w:r w:rsidRPr="008726CF">
        <w:rPr>
          <w:rFonts w:ascii="Times New Roman" w:hAnsi="Times New Roman" w:cs="Times New Roman"/>
          <w:sz w:val="28"/>
          <w:szCs w:val="28"/>
        </w:rPr>
        <w:t>. Пункт 2.6.1 подраздела 2.6 раздела 2 регламента дополнить подпунктами 2.6.1.7 и 2.6.1.8 следующего содержания:</w:t>
      </w:r>
    </w:p>
    <w:p w:rsidR="00AE283B" w:rsidRPr="008726CF" w:rsidRDefault="00AE283B" w:rsidP="00AE283B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tab/>
        <w:t>«2.6.1.7.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помещение.</w:t>
      </w:r>
    </w:p>
    <w:p w:rsidR="00AE283B" w:rsidRPr="008726CF" w:rsidRDefault="00AE283B" w:rsidP="00AE283B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tab/>
        <w:t>2.6.1.8. Согласие каждого собственника всех помещений, примыкающих к переводимому помещению, на перевод жилого помещения в нежилое помещение.».</w:t>
      </w:r>
    </w:p>
    <w:p w:rsidR="008726CF" w:rsidRPr="008726CF" w:rsidRDefault="008726CF" w:rsidP="008726CF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sz w:val="28"/>
          <w:szCs w:val="28"/>
          <w:lang w:eastAsia="en-US"/>
        </w:rPr>
        <w:tab/>
        <w:t>1.</w:t>
      </w:r>
      <w:r w:rsidR="009500A2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8726CF">
        <w:rPr>
          <w:rFonts w:ascii="Times New Roman" w:hAnsi="Times New Roman" w:cs="Times New Roman"/>
          <w:sz w:val="28"/>
          <w:szCs w:val="28"/>
          <w:lang w:eastAsia="en-US"/>
        </w:rPr>
        <w:t>. Пункт 2.6.5 подраздела 2.6 раздела 2 Регламента дополнить абзацем следующего содержания:</w:t>
      </w:r>
    </w:p>
    <w:p w:rsidR="00A917FD" w:rsidRPr="008726CF" w:rsidRDefault="00A917FD" w:rsidP="008726CF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26CF">
        <w:rPr>
          <w:rFonts w:ascii="Times New Roman" w:hAnsi="Times New Roman" w:cs="Times New Roman"/>
          <w:sz w:val="28"/>
          <w:szCs w:val="28"/>
        </w:rPr>
        <w:tab/>
        <w:t>«осуществления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</w:p>
    <w:p w:rsidR="00A917FD" w:rsidRPr="008726CF" w:rsidRDefault="008726CF" w:rsidP="00AE283B">
      <w:pPr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sz w:val="28"/>
          <w:szCs w:val="28"/>
        </w:rPr>
        <w:tab/>
      </w:r>
      <w:r w:rsidR="00A917FD"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 w:rsidR="00AE283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A917FD"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Раздел 4 «Формы контроля за исполнением регламента» Регламента признать утратившим силу.</w:t>
      </w: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 w:rsidR="00AE283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силу.</w:t>
      </w: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 w:rsidR="00AE283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Заголовок пункта 2.11 раздела 2 Регламента изложить в новой редакции:</w:t>
      </w: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917FD" w:rsidRPr="008726CF" w:rsidRDefault="00AE283B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1.8. </w:t>
      </w:r>
      <w:r w:rsidR="00A917FD"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Абзац 9 подпункта 3.4.3 пункта 3.4 раздела 3 изложить в новой редакции:</w:t>
      </w:r>
    </w:p>
    <w:p w:rsidR="00A917FD" w:rsidRPr="008726CF" w:rsidRDefault="00A917FD" w:rsidP="008726CF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8726C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«Максимальный срок выполнения действий не может превышать 13 рабочих дней»</w:t>
      </w:r>
    </w:p>
    <w:p w:rsidR="00AE283B" w:rsidRPr="00A8778D" w:rsidRDefault="00AE283B" w:rsidP="00AE283B">
      <w:pPr>
        <w:pStyle w:val="21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77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E283B" w:rsidRPr="00A8778D" w:rsidRDefault="00AE283B" w:rsidP="00AE283B">
      <w:pPr>
        <w:spacing w:line="400" w:lineRule="exact"/>
      </w:pPr>
    </w:p>
    <w:p w:rsidR="00AE283B" w:rsidRPr="00A8778D" w:rsidRDefault="00AE283B" w:rsidP="00AE283B">
      <w:pPr>
        <w:spacing w:line="300" w:lineRule="exact"/>
      </w:pP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E283B">
        <w:rPr>
          <w:rFonts w:ascii="Times New Roman" w:hAnsi="Times New Roman" w:cs="Times New Roman"/>
          <w:sz w:val="28"/>
          <w:szCs w:val="28"/>
        </w:rPr>
        <w:t xml:space="preserve">Глава Троицкого   </w:t>
      </w: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AE283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</w:t>
      </w:r>
      <w:r w:rsidR="006465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465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283B">
        <w:rPr>
          <w:rFonts w:ascii="Times New Roman" w:hAnsi="Times New Roman" w:cs="Times New Roman"/>
          <w:sz w:val="28"/>
          <w:szCs w:val="28"/>
        </w:rPr>
        <w:t xml:space="preserve">Т.Г. Лыскова </w:t>
      </w: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AE283B" w:rsidRPr="00AE283B" w:rsidRDefault="00AE283B" w:rsidP="00AE283B">
      <w:pPr>
        <w:spacing w:line="300" w:lineRule="exact"/>
        <w:rPr>
          <w:rFonts w:ascii="Times New Roman" w:hAnsi="Times New Roman" w:cs="Times New Roman"/>
          <w:sz w:val="28"/>
          <w:szCs w:val="28"/>
        </w:rPr>
      </w:pPr>
    </w:p>
    <w:p w:rsidR="00AE283B" w:rsidRPr="00AE283B" w:rsidRDefault="00AE283B" w:rsidP="00AE283B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E283B">
        <w:rPr>
          <w:rFonts w:ascii="Times New Roman" w:hAnsi="Times New Roman" w:cs="Times New Roman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AE283B">
        <w:rPr>
          <w:rFonts w:ascii="Times New Roman" w:hAnsi="Times New Roman" w:cs="Times New Roman"/>
          <w:sz w:val="28"/>
          <w:szCs w:val="28"/>
          <w:lang w:eastAsia="en-US"/>
        </w:rPr>
        <w:t>Белохолуницкого</w:t>
      </w:r>
      <w:proofErr w:type="spellEnd"/>
      <w:r w:rsidRPr="00AE283B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AE283B">
        <w:rPr>
          <w:rFonts w:ascii="Times New Roman" w:hAnsi="Times New Roman" w:cs="Times New Roman"/>
          <w:sz w:val="28"/>
          <w:szCs w:val="28"/>
          <w:lang w:eastAsia="en-US"/>
        </w:rPr>
        <w:t>Белохолуницкого</w:t>
      </w:r>
      <w:proofErr w:type="spellEnd"/>
      <w:r w:rsidRPr="00AE283B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fldChar w:fldCharType="begin"/>
      </w:r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instrText xml:space="preserve"> HYPERLINK "https://</w:instrText>
      </w:r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 w:eastAsia="en-US"/>
        </w:rPr>
        <w:instrText>troickoe</w:instrText>
      </w:r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instrText xml:space="preserve">-r43.gosweb.gosuslugi.ru" </w:instrText>
      </w:r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fldChar w:fldCharType="separate"/>
      </w:r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https</w:t>
      </w:r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://</w:t>
      </w:r>
      <w:proofErr w:type="spellStart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troickoe</w:t>
      </w:r>
      <w:proofErr w:type="spellEnd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-</w:t>
      </w:r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r</w:t>
      </w:r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43.</w:t>
      </w:r>
      <w:proofErr w:type="spellStart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gosweb</w:t>
      </w:r>
      <w:proofErr w:type="spellEnd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gosuslugi</w:t>
      </w:r>
      <w:proofErr w:type="spellEnd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AE283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 w:eastAsia="en-US"/>
        </w:rPr>
        <w:t>ru</w:t>
      </w:r>
      <w:bookmarkEnd w:id="1"/>
      <w:proofErr w:type="spellEnd"/>
      <w:r w:rsidRPr="00AE28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fldChar w:fldCharType="end"/>
      </w:r>
    </w:p>
    <w:bookmarkEnd w:id="2"/>
    <w:p w:rsidR="00AE283B" w:rsidRPr="008726CF" w:rsidRDefault="00AE283B" w:rsidP="008726CF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sectPr w:rsidR="00AE283B" w:rsidRPr="008726CF" w:rsidSect="006465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FD"/>
    <w:rsid w:val="0064658D"/>
    <w:rsid w:val="008726CF"/>
    <w:rsid w:val="00892CD2"/>
    <w:rsid w:val="009500A2"/>
    <w:rsid w:val="00A917FD"/>
    <w:rsid w:val="00AC6F39"/>
    <w:rsid w:val="00A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E055"/>
  <w15:chartTrackingRefBased/>
  <w15:docId w15:val="{7B152564-F95D-40E8-84C2-1CA10E9D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7F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F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17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aliases w:val="Знак"/>
    <w:basedOn w:val="a"/>
    <w:uiPriority w:val="99"/>
    <w:qFormat/>
    <w:rsid w:val="00A917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21">
    <w:name w:val="Без интервала2"/>
    <w:uiPriority w:val="99"/>
    <w:semiHidden/>
    <w:rsid w:val="00A917F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260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212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</cp:revision>
  <cp:lastPrinted>2025-03-24T06:33:00Z</cp:lastPrinted>
  <dcterms:created xsi:type="dcterms:W3CDTF">2025-03-05T10:44:00Z</dcterms:created>
  <dcterms:modified xsi:type="dcterms:W3CDTF">2025-03-24T06:33:00Z</dcterms:modified>
</cp:coreProperties>
</file>