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DE8" w:rsidRDefault="004E7DE8" w:rsidP="004E7DE8">
      <w:pPr>
        <w:pStyle w:val="a3"/>
      </w:pPr>
      <w:r>
        <w:t xml:space="preserve">АДМИНИСТРАЦИЯ </w:t>
      </w:r>
    </w:p>
    <w:p w:rsidR="004E7DE8" w:rsidRDefault="004E7DE8" w:rsidP="004E7DE8">
      <w:pPr>
        <w:pStyle w:val="a3"/>
      </w:pPr>
      <w:r>
        <w:t>ТРОИЦКОГО СЕЛЬСКОГО ПОСЕЛЕНИЯ</w:t>
      </w:r>
    </w:p>
    <w:p w:rsidR="004E7DE8" w:rsidRDefault="004E7DE8" w:rsidP="004E7DE8">
      <w:pPr>
        <w:pStyle w:val="a3"/>
      </w:pPr>
      <w:r>
        <w:t>БЕЛОХОЛУНИЦКОГО РАЙОНА</w:t>
      </w:r>
    </w:p>
    <w:p w:rsidR="004E7DE8" w:rsidRDefault="004E7DE8" w:rsidP="004E7DE8">
      <w:pPr>
        <w:pStyle w:val="a5"/>
        <w:spacing w:after="360" w:line="240" w:lineRule="auto"/>
        <w:rPr>
          <w:b/>
          <w:sz w:val="28"/>
        </w:rPr>
      </w:pPr>
      <w:r>
        <w:rPr>
          <w:b/>
          <w:sz w:val="28"/>
        </w:rPr>
        <w:t>КИРОВСКОЙ ОБЛАСТИ</w:t>
      </w:r>
    </w:p>
    <w:p w:rsidR="004E7DE8" w:rsidRDefault="004E7DE8" w:rsidP="004E7DE8">
      <w:pPr>
        <w:pStyle w:val="a5"/>
        <w:tabs>
          <w:tab w:val="left" w:pos="4536"/>
        </w:tabs>
        <w:spacing w:after="360" w:line="240" w:lineRule="auto"/>
        <w:rPr>
          <w:b/>
        </w:rPr>
      </w:pPr>
      <w:r>
        <w:rPr>
          <w:b/>
        </w:rPr>
        <w:t>ПОСТАНОВЛЕНИЕ</w:t>
      </w:r>
    </w:p>
    <w:p w:rsidR="004E7DE8" w:rsidRPr="0039044A" w:rsidRDefault="00EA5BC6" w:rsidP="003E4731">
      <w:pPr>
        <w:jc w:val="both"/>
        <w:rPr>
          <w:sz w:val="28"/>
        </w:rPr>
      </w:pPr>
      <w:r>
        <w:rPr>
          <w:sz w:val="28"/>
        </w:rPr>
        <w:t>17</w:t>
      </w:r>
      <w:r w:rsidR="0039044A">
        <w:rPr>
          <w:sz w:val="28"/>
        </w:rPr>
        <w:t>.0</w:t>
      </w:r>
      <w:r w:rsidR="00946581">
        <w:rPr>
          <w:sz w:val="28"/>
        </w:rPr>
        <w:t>2</w:t>
      </w:r>
      <w:r w:rsidR="002A1807">
        <w:rPr>
          <w:sz w:val="28"/>
        </w:rPr>
        <w:t>.202</w:t>
      </w:r>
      <w:r w:rsidR="00946581">
        <w:rPr>
          <w:sz w:val="28"/>
        </w:rPr>
        <w:t>5</w:t>
      </w:r>
      <w:r w:rsidR="004E7DE8">
        <w:rPr>
          <w:sz w:val="28"/>
        </w:rPr>
        <w:t xml:space="preserve">                                                                                         </w:t>
      </w:r>
      <w:r w:rsidR="0039044A">
        <w:rPr>
          <w:sz w:val="28"/>
        </w:rPr>
        <w:t xml:space="preserve">        </w:t>
      </w:r>
      <w:r w:rsidR="00946581">
        <w:rPr>
          <w:sz w:val="28"/>
        </w:rPr>
        <w:t xml:space="preserve">  </w:t>
      </w:r>
      <w:r w:rsidR="0022342E">
        <w:rPr>
          <w:sz w:val="28"/>
        </w:rPr>
        <w:t xml:space="preserve">   </w:t>
      </w:r>
      <w:r w:rsidR="003E4731">
        <w:rPr>
          <w:sz w:val="28"/>
        </w:rPr>
        <w:t xml:space="preserve">  </w:t>
      </w:r>
      <w:r w:rsidR="004E7DE8">
        <w:rPr>
          <w:sz w:val="28"/>
        </w:rPr>
        <w:t xml:space="preserve">№ </w:t>
      </w:r>
      <w:r>
        <w:rPr>
          <w:sz w:val="28"/>
        </w:rPr>
        <w:t>8</w:t>
      </w:r>
      <w:r w:rsidR="0039044A">
        <w:rPr>
          <w:sz w:val="28"/>
        </w:rPr>
        <w:t>-П</w:t>
      </w:r>
    </w:p>
    <w:p w:rsidR="004E7DE8" w:rsidRPr="0039044A" w:rsidRDefault="004E7DE8" w:rsidP="004E7DE8">
      <w:pPr>
        <w:tabs>
          <w:tab w:val="left" w:pos="4536"/>
        </w:tabs>
        <w:spacing w:after="480"/>
        <w:jc w:val="center"/>
        <w:rPr>
          <w:sz w:val="28"/>
          <w:szCs w:val="28"/>
        </w:rPr>
      </w:pPr>
      <w:r w:rsidRPr="0039044A">
        <w:rPr>
          <w:sz w:val="28"/>
          <w:szCs w:val="28"/>
        </w:rPr>
        <w:t>с. Троица</w:t>
      </w:r>
    </w:p>
    <w:p w:rsidR="004E7DE8" w:rsidRDefault="004E7DE8" w:rsidP="004E7DE8">
      <w:pPr>
        <w:spacing w:line="400" w:lineRule="exact"/>
        <w:ind w:right="-6"/>
        <w:jc w:val="center"/>
        <w:rPr>
          <w:b/>
          <w:sz w:val="28"/>
        </w:rPr>
      </w:pPr>
      <w:r>
        <w:rPr>
          <w:b/>
          <w:sz w:val="28"/>
        </w:rPr>
        <w:t xml:space="preserve">Об утверждении Положения </w:t>
      </w:r>
      <w:r w:rsidR="0039044A">
        <w:rPr>
          <w:b/>
          <w:sz w:val="28"/>
        </w:rPr>
        <w:t>об общественной жилищной комиссии при администрации Троицкого сельского поселения</w:t>
      </w:r>
    </w:p>
    <w:p w:rsidR="004E7DE8" w:rsidRDefault="004E7DE8" w:rsidP="004E7DE8">
      <w:pPr>
        <w:spacing w:line="240" w:lineRule="exact"/>
        <w:ind w:right="-6"/>
        <w:jc w:val="center"/>
        <w:rPr>
          <w:b/>
          <w:sz w:val="28"/>
        </w:rPr>
      </w:pPr>
    </w:p>
    <w:p w:rsidR="004E7DE8" w:rsidRPr="00802FEC" w:rsidRDefault="004E7DE8" w:rsidP="004E7DE8">
      <w:pPr>
        <w:spacing w:line="240" w:lineRule="exact"/>
        <w:ind w:right="-6"/>
        <w:jc w:val="center"/>
        <w:rPr>
          <w:sz w:val="28"/>
        </w:rPr>
      </w:pPr>
    </w:p>
    <w:p w:rsidR="004E7DE8" w:rsidRPr="00FF7F96" w:rsidRDefault="004E7DE8" w:rsidP="004E7DE8">
      <w:pPr>
        <w:spacing w:line="400" w:lineRule="exact"/>
        <w:ind w:right="-6" w:firstLine="720"/>
        <w:jc w:val="both"/>
        <w:rPr>
          <w:sz w:val="28"/>
          <w:szCs w:val="28"/>
        </w:rPr>
      </w:pPr>
      <w:r w:rsidRPr="00FF7F96">
        <w:rPr>
          <w:sz w:val="28"/>
          <w:szCs w:val="28"/>
        </w:rPr>
        <w:t>В соответствии с</w:t>
      </w:r>
      <w:r w:rsidR="0039044A">
        <w:rPr>
          <w:sz w:val="28"/>
          <w:szCs w:val="28"/>
        </w:rPr>
        <w:t xml:space="preserve"> Жилищным Кодексом Российской Федерации,</w:t>
      </w:r>
      <w:r w:rsidRPr="00FF7F96">
        <w:rPr>
          <w:sz w:val="28"/>
          <w:szCs w:val="28"/>
        </w:rPr>
        <w:t xml:space="preserve"> Федеральным законом от 06.10.2003 № 131-ФЗ «Об общих принципах организации местного самоуправления в Российской Федерации, Уставом муниципального образования Троицкое сельское поселение Белохолуницкого района Кировской области администрация Троицкого сельского поселения ПОСТАНОВЛЯЕТ:</w:t>
      </w:r>
    </w:p>
    <w:p w:rsidR="00EC363B" w:rsidRDefault="00946581" w:rsidP="001E79F9">
      <w:pPr>
        <w:spacing w:line="400" w:lineRule="exact"/>
        <w:ind w:right="-6" w:firstLine="720"/>
        <w:jc w:val="both"/>
        <w:rPr>
          <w:sz w:val="28"/>
          <w:szCs w:val="28"/>
        </w:rPr>
      </w:pPr>
      <w:r>
        <w:rPr>
          <w:sz w:val="28"/>
          <w:szCs w:val="28"/>
        </w:rPr>
        <w:t>1</w:t>
      </w:r>
      <w:r w:rsidR="004E7DE8" w:rsidRPr="00FF7F96">
        <w:rPr>
          <w:sz w:val="28"/>
          <w:szCs w:val="28"/>
        </w:rPr>
        <w:t xml:space="preserve">. Утвердить Положение </w:t>
      </w:r>
      <w:r w:rsidR="0039044A">
        <w:rPr>
          <w:sz w:val="28"/>
          <w:szCs w:val="28"/>
        </w:rPr>
        <w:t xml:space="preserve">об общественной жилищной комиссии при администрации Троицкого сельского поселения согласно </w:t>
      </w:r>
      <w:r w:rsidR="004E7DE8">
        <w:rPr>
          <w:sz w:val="28"/>
          <w:szCs w:val="28"/>
        </w:rPr>
        <w:t>приложени</w:t>
      </w:r>
      <w:r w:rsidR="0039044A">
        <w:rPr>
          <w:sz w:val="28"/>
          <w:szCs w:val="28"/>
        </w:rPr>
        <w:t>ю</w:t>
      </w:r>
      <w:r w:rsidR="004E7DE8" w:rsidRPr="00FF7F96">
        <w:rPr>
          <w:sz w:val="28"/>
          <w:szCs w:val="28"/>
        </w:rPr>
        <w:t xml:space="preserve">. </w:t>
      </w:r>
    </w:p>
    <w:p w:rsidR="001E79F9" w:rsidRDefault="00EC363B" w:rsidP="001E79F9">
      <w:pPr>
        <w:spacing w:line="400" w:lineRule="exact"/>
        <w:ind w:right="-6" w:firstLine="720"/>
        <w:jc w:val="both"/>
        <w:rPr>
          <w:sz w:val="28"/>
          <w:szCs w:val="28"/>
        </w:rPr>
      </w:pPr>
      <w:r w:rsidRPr="00F465C4">
        <w:rPr>
          <w:sz w:val="28"/>
          <w:szCs w:val="28"/>
        </w:rPr>
        <w:t>2. Признать утратившим силу постановлени</w:t>
      </w:r>
      <w:r w:rsidR="00F465C4">
        <w:rPr>
          <w:sz w:val="28"/>
          <w:szCs w:val="28"/>
        </w:rPr>
        <w:t>я администрации Троицкого сельского поселения:</w:t>
      </w:r>
    </w:p>
    <w:p w:rsidR="00F465C4" w:rsidRDefault="00F465C4" w:rsidP="001E79F9">
      <w:pPr>
        <w:spacing w:line="400" w:lineRule="exact"/>
        <w:ind w:right="-6" w:firstLine="720"/>
        <w:jc w:val="both"/>
        <w:rPr>
          <w:sz w:val="28"/>
          <w:szCs w:val="28"/>
        </w:rPr>
      </w:pPr>
      <w:r>
        <w:rPr>
          <w:sz w:val="28"/>
          <w:szCs w:val="28"/>
        </w:rPr>
        <w:t>2.1. от 01.07.2022 № 42-П «Об утверждении Положения об общественной жилищной комиссии при администрации Троицкого сельского поселения»;</w:t>
      </w:r>
    </w:p>
    <w:p w:rsidR="00F465C4" w:rsidRPr="00F465C4" w:rsidRDefault="00F465C4" w:rsidP="001E79F9">
      <w:pPr>
        <w:spacing w:line="400" w:lineRule="exact"/>
        <w:ind w:right="-6" w:firstLine="720"/>
        <w:jc w:val="both"/>
        <w:rPr>
          <w:sz w:val="28"/>
          <w:szCs w:val="28"/>
        </w:rPr>
      </w:pPr>
      <w:r>
        <w:rPr>
          <w:sz w:val="28"/>
          <w:szCs w:val="28"/>
        </w:rPr>
        <w:t>2.2. от 19.07.2024 № 44-П «О внесении изменений в постановление администрации Троицкого сельского поселения от 01.07.2022 № 42-П».</w:t>
      </w:r>
    </w:p>
    <w:p w:rsidR="004E7DE8" w:rsidRDefault="00EC363B" w:rsidP="004E7DE8">
      <w:pPr>
        <w:spacing w:line="400" w:lineRule="exact"/>
        <w:ind w:right="-6" w:firstLine="720"/>
        <w:jc w:val="both"/>
        <w:rPr>
          <w:sz w:val="28"/>
          <w:szCs w:val="28"/>
        </w:rPr>
      </w:pPr>
      <w:r>
        <w:rPr>
          <w:sz w:val="28"/>
          <w:szCs w:val="28"/>
        </w:rPr>
        <w:t>3</w:t>
      </w:r>
      <w:r w:rsidR="00355F07">
        <w:rPr>
          <w:sz w:val="28"/>
          <w:szCs w:val="28"/>
        </w:rPr>
        <w:t>. Настоящее постановление вступает в силу со дня его подписания.</w:t>
      </w:r>
    </w:p>
    <w:p w:rsidR="00D02FAF" w:rsidRPr="00FF7F96" w:rsidRDefault="00D02FAF" w:rsidP="004E7DE8">
      <w:pPr>
        <w:spacing w:line="400" w:lineRule="exact"/>
        <w:ind w:right="-6" w:firstLine="720"/>
        <w:jc w:val="both"/>
        <w:rPr>
          <w:sz w:val="28"/>
          <w:szCs w:val="28"/>
        </w:rPr>
      </w:pPr>
    </w:p>
    <w:p w:rsidR="004E7DE8" w:rsidRPr="00FF7F96" w:rsidRDefault="004E7DE8" w:rsidP="004E7DE8">
      <w:pPr>
        <w:spacing w:line="400" w:lineRule="exact"/>
        <w:ind w:right="-6"/>
        <w:jc w:val="both"/>
        <w:rPr>
          <w:sz w:val="28"/>
          <w:szCs w:val="28"/>
        </w:rPr>
      </w:pPr>
      <w:r w:rsidRPr="00FF7F96">
        <w:rPr>
          <w:sz w:val="28"/>
          <w:szCs w:val="28"/>
        </w:rPr>
        <w:t xml:space="preserve">Глава Троицкого </w:t>
      </w:r>
    </w:p>
    <w:p w:rsidR="004E7DE8" w:rsidRPr="00FF7F96" w:rsidRDefault="004E7DE8" w:rsidP="004E7DE8">
      <w:pPr>
        <w:spacing w:line="400" w:lineRule="exact"/>
        <w:ind w:right="-6"/>
        <w:jc w:val="both"/>
        <w:rPr>
          <w:sz w:val="28"/>
          <w:szCs w:val="28"/>
        </w:rPr>
      </w:pPr>
      <w:r w:rsidRPr="00FF7F96">
        <w:rPr>
          <w:sz w:val="28"/>
          <w:szCs w:val="28"/>
        </w:rPr>
        <w:t xml:space="preserve">сельского поселения      </w:t>
      </w:r>
      <w:r w:rsidR="002A1807">
        <w:rPr>
          <w:sz w:val="28"/>
          <w:szCs w:val="28"/>
        </w:rPr>
        <w:t xml:space="preserve">    </w:t>
      </w:r>
      <w:r w:rsidRPr="00FF7F96">
        <w:rPr>
          <w:sz w:val="28"/>
          <w:szCs w:val="28"/>
        </w:rPr>
        <w:t xml:space="preserve">  </w:t>
      </w:r>
      <w:r w:rsidR="00EA5BC6">
        <w:rPr>
          <w:sz w:val="28"/>
          <w:szCs w:val="28"/>
        </w:rPr>
        <w:t xml:space="preserve">                                                               </w:t>
      </w:r>
      <w:bookmarkStart w:id="0" w:name="_GoBack"/>
      <w:bookmarkEnd w:id="0"/>
      <w:r w:rsidR="002A1807">
        <w:rPr>
          <w:sz w:val="28"/>
          <w:szCs w:val="28"/>
        </w:rPr>
        <w:t>Т.Г. Лыскова</w:t>
      </w:r>
    </w:p>
    <w:p w:rsidR="004E7DE8" w:rsidRPr="00FF7F96" w:rsidRDefault="004E7DE8" w:rsidP="004E7DE8">
      <w:pPr>
        <w:spacing w:line="400" w:lineRule="exact"/>
        <w:ind w:right="-6"/>
        <w:jc w:val="both"/>
        <w:rPr>
          <w:sz w:val="28"/>
          <w:szCs w:val="28"/>
        </w:rPr>
      </w:pPr>
    </w:p>
    <w:p w:rsidR="00D02FAF" w:rsidRDefault="00D02FAF" w:rsidP="004E7DE8">
      <w:pPr>
        <w:spacing w:line="240" w:lineRule="exact"/>
        <w:ind w:right="-6" w:firstLine="5103"/>
        <w:jc w:val="both"/>
        <w:rPr>
          <w:sz w:val="28"/>
        </w:rPr>
      </w:pPr>
    </w:p>
    <w:p w:rsidR="00D02FAF" w:rsidRDefault="00D02FAF" w:rsidP="004E7DE8">
      <w:pPr>
        <w:spacing w:line="240" w:lineRule="exact"/>
        <w:ind w:right="-6" w:firstLine="5103"/>
        <w:jc w:val="both"/>
        <w:rPr>
          <w:sz w:val="28"/>
        </w:rPr>
      </w:pPr>
    </w:p>
    <w:p w:rsidR="00D02FAF" w:rsidRDefault="00D02FAF" w:rsidP="004E7DE8">
      <w:pPr>
        <w:spacing w:line="240" w:lineRule="exact"/>
        <w:ind w:right="-6" w:firstLine="5103"/>
        <w:jc w:val="both"/>
        <w:rPr>
          <w:sz w:val="28"/>
        </w:rPr>
      </w:pPr>
    </w:p>
    <w:p w:rsidR="00D02FAF" w:rsidRDefault="00D02FAF" w:rsidP="004E7DE8">
      <w:pPr>
        <w:spacing w:line="240" w:lineRule="exact"/>
        <w:ind w:right="-6" w:firstLine="5103"/>
        <w:jc w:val="both"/>
        <w:rPr>
          <w:sz w:val="28"/>
        </w:rPr>
      </w:pPr>
    </w:p>
    <w:p w:rsidR="00D02FAF" w:rsidRDefault="00D02FAF" w:rsidP="004E7DE8">
      <w:pPr>
        <w:spacing w:line="240" w:lineRule="exact"/>
        <w:ind w:right="-6" w:firstLine="5103"/>
        <w:jc w:val="both"/>
        <w:rPr>
          <w:sz w:val="28"/>
        </w:rPr>
      </w:pPr>
    </w:p>
    <w:p w:rsidR="004E7DE8" w:rsidRDefault="004E7DE8" w:rsidP="004E7DE8">
      <w:pPr>
        <w:spacing w:after="240" w:line="360" w:lineRule="exact"/>
        <w:ind w:left="5040" w:right="-6"/>
        <w:jc w:val="both"/>
        <w:rPr>
          <w:sz w:val="28"/>
        </w:rPr>
      </w:pPr>
      <w:r>
        <w:rPr>
          <w:sz w:val="28"/>
        </w:rPr>
        <w:lastRenderedPageBreak/>
        <w:t>Приложение</w:t>
      </w:r>
    </w:p>
    <w:p w:rsidR="004E7DE8" w:rsidRDefault="004E7DE8" w:rsidP="004E7DE8">
      <w:pPr>
        <w:spacing w:after="240" w:line="360" w:lineRule="exact"/>
        <w:ind w:left="5040" w:right="-6"/>
        <w:jc w:val="both"/>
        <w:rPr>
          <w:sz w:val="28"/>
        </w:rPr>
      </w:pPr>
      <w:r>
        <w:rPr>
          <w:sz w:val="28"/>
        </w:rPr>
        <w:t>УТВЕРЖДЕНО</w:t>
      </w:r>
    </w:p>
    <w:p w:rsidR="004E7DE8" w:rsidRDefault="004E7DE8" w:rsidP="004E7DE8">
      <w:pPr>
        <w:ind w:left="5041" w:right="-6"/>
        <w:jc w:val="both"/>
        <w:rPr>
          <w:sz w:val="28"/>
        </w:rPr>
      </w:pPr>
      <w:r>
        <w:rPr>
          <w:sz w:val="28"/>
        </w:rPr>
        <w:t>постановлением администрации Троицкого сельского поселения</w:t>
      </w:r>
    </w:p>
    <w:p w:rsidR="004E7DE8" w:rsidRDefault="004E7DE8" w:rsidP="004E7DE8">
      <w:pPr>
        <w:ind w:left="5041" w:right="-6"/>
        <w:jc w:val="both"/>
        <w:rPr>
          <w:sz w:val="28"/>
        </w:rPr>
      </w:pPr>
      <w:r>
        <w:rPr>
          <w:sz w:val="28"/>
        </w:rPr>
        <w:t xml:space="preserve">от </w:t>
      </w:r>
      <w:r w:rsidR="00EA5BC6">
        <w:rPr>
          <w:sz w:val="28"/>
        </w:rPr>
        <w:t>17</w:t>
      </w:r>
      <w:r>
        <w:rPr>
          <w:sz w:val="28"/>
        </w:rPr>
        <w:t>.0</w:t>
      </w:r>
      <w:r w:rsidR="00946581">
        <w:rPr>
          <w:sz w:val="28"/>
        </w:rPr>
        <w:t>2</w:t>
      </w:r>
      <w:r w:rsidR="002A1807">
        <w:rPr>
          <w:sz w:val="28"/>
        </w:rPr>
        <w:t>.202</w:t>
      </w:r>
      <w:r w:rsidR="00946581">
        <w:rPr>
          <w:sz w:val="28"/>
        </w:rPr>
        <w:t>5</w:t>
      </w:r>
      <w:r>
        <w:rPr>
          <w:sz w:val="28"/>
        </w:rPr>
        <w:t xml:space="preserve"> № </w:t>
      </w:r>
      <w:r w:rsidR="00EA5BC6">
        <w:rPr>
          <w:sz w:val="28"/>
        </w:rPr>
        <w:t>8</w:t>
      </w:r>
      <w:r w:rsidR="0022342E">
        <w:rPr>
          <w:sz w:val="28"/>
        </w:rPr>
        <w:t>-П</w:t>
      </w:r>
    </w:p>
    <w:p w:rsidR="004E7DE8" w:rsidRDefault="004E7DE8" w:rsidP="004E7DE8">
      <w:pPr>
        <w:spacing w:after="240" w:line="360" w:lineRule="exact"/>
        <w:ind w:right="-6"/>
        <w:jc w:val="center"/>
        <w:rPr>
          <w:sz w:val="28"/>
        </w:rPr>
      </w:pPr>
    </w:p>
    <w:p w:rsidR="004E7DE8" w:rsidRPr="00F11FF6" w:rsidRDefault="004E7DE8" w:rsidP="0039044A">
      <w:pPr>
        <w:spacing w:line="360" w:lineRule="exact"/>
        <w:ind w:right="-6"/>
        <w:jc w:val="center"/>
        <w:rPr>
          <w:b/>
          <w:sz w:val="28"/>
        </w:rPr>
      </w:pPr>
      <w:r w:rsidRPr="00F11FF6">
        <w:rPr>
          <w:b/>
          <w:sz w:val="28"/>
        </w:rPr>
        <w:t>ПОЛОЖЕНИЕ</w:t>
      </w:r>
    </w:p>
    <w:p w:rsidR="004E7DE8" w:rsidRDefault="0039044A" w:rsidP="004E7DE8">
      <w:pPr>
        <w:spacing w:after="240" w:line="360" w:lineRule="exact"/>
        <w:ind w:right="-6"/>
        <w:jc w:val="center"/>
        <w:rPr>
          <w:b/>
          <w:sz w:val="28"/>
        </w:rPr>
      </w:pPr>
      <w:r>
        <w:rPr>
          <w:b/>
          <w:sz w:val="28"/>
        </w:rPr>
        <w:t>об общественной жилищной комиссии при администрации Троицкого сельского поселения</w:t>
      </w:r>
    </w:p>
    <w:p w:rsidR="004E7DE8" w:rsidRDefault="004E7DE8" w:rsidP="00D02FAF">
      <w:pPr>
        <w:spacing w:line="380" w:lineRule="exact"/>
        <w:ind w:right="-6" w:firstLine="708"/>
        <w:jc w:val="both"/>
        <w:rPr>
          <w:b/>
          <w:sz w:val="28"/>
        </w:rPr>
      </w:pPr>
      <w:r>
        <w:rPr>
          <w:b/>
          <w:sz w:val="28"/>
        </w:rPr>
        <w:t>1.Общие положения</w:t>
      </w:r>
    </w:p>
    <w:p w:rsidR="0039044A" w:rsidRPr="0039044A" w:rsidRDefault="0039044A" w:rsidP="00D02FAF">
      <w:pPr>
        <w:pStyle w:val="ab"/>
        <w:spacing w:before="0" w:beforeAutospacing="0" w:after="0" w:afterAutospacing="0" w:line="380" w:lineRule="exact"/>
        <w:ind w:firstLine="708"/>
        <w:jc w:val="both"/>
        <w:rPr>
          <w:sz w:val="28"/>
          <w:szCs w:val="28"/>
        </w:rPr>
      </w:pPr>
      <w:r w:rsidRPr="0039044A">
        <w:rPr>
          <w:sz w:val="28"/>
          <w:szCs w:val="28"/>
        </w:rPr>
        <w:t xml:space="preserve">1.1. </w:t>
      </w:r>
      <w:r>
        <w:rPr>
          <w:sz w:val="28"/>
          <w:szCs w:val="28"/>
        </w:rPr>
        <w:t>Общественная жилищная к</w:t>
      </w:r>
      <w:r w:rsidRPr="0039044A">
        <w:rPr>
          <w:sz w:val="28"/>
          <w:szCs w:val="28"/>
        </w:rPr>
        <w:t xml:space="preserve">омиссия при администрации </w:t>
      </w:r>
      <w:r>
        <w:rPr>
          <w:sz w:val="28"/>
          <w:szCs w:val="28"/>
        </w:rPr>
        <w:t>Троицкого сельского поселения (далее – Комиссия)</w:t>
      </w:r>
      <w:r w:rsidRPr="0039044A">
        <w:rPr>
          <w:sz w:val="28"/>
          <w:szCs w:val="28"/>
        </w:rPr>
        <w:t xml:space="preserve"> создается </w:t>
      </w:r>
      <w:r>
        <w:rPr>
          <w:sz w:val="28"/>
          <w:szCs w:val="28"/>
        </w:rPr>
        <w:t>администрации Троицкого сельского поселения</w:t>
      </w:r>
      <w:r w:rsidRPr="0039044A">
        <w:rPr>
          <w:sz w:val="28"/>
          <w:szCs w:val="28"/>
        </w:rPr>
        <w:t xml:space="preserve"> в целях осуществления общественного контроля, соблюдения гласности за надлежащим порядком учета граждан, нуждающихся в получении жилых помещений, установлением очередности на получение жилой площади, за правильным и своевременным её распределением в домах муниципального жилищного фонда.</w:t>
      </w:r>
    </w:p>
    <w:p w:rsidR="0039044A" w:rsidRDefault="0039044A" w:rsidP="00D02FAF">
      <w:pPr>
        <w:pStyle w:val="ab"/>
        <w:spacing w:before="0" w:beforeAutospacing="0" w:after="0" w:afterAutospacing="0" w:line="380" w:lineRule="exact"/>
        <w:ind w:firstLine="708"/>
        <w:jc w:val="both"/>
        <w:rPr>
          <w:sz w:val="28"/>
          <w:szCs w:val="28"/>
        </w:rPr>
      </w:pPr>
      <w:r w:rsidRPr="0039044A">
        <w:rPr>
          <w:sz w:val="28"/>
          <w:szCs w:val="28"/>
        </w:rPr>
        <w:t>1.2. Комиссия в своей деятельности руководствуется Конституцией Р</w:t>
      </w:r>
      <w:r>
        <w:rPr>
          <w:sz w:val="28"/>
          <w:szCs w:val="28"/>
        </w:rPr>
        <w:t xml:space="preserve">оссийской </w:t>
      </w:r>
      <w:r w:rsidRPr="0039044A">
        <w:rPr>
          <w:sz w:val="28"/>
          <w:szCs w:val="28"/>
        </w:rPr>
        <w:t>Ф</w:t>
      </w:r>
      <w:r>
        <w:rPr>
          <w:sz w:val="28"/>
          <w:szCs w:val="28"/>
        </w:rPr>
        <w:t>едерации</w:t>
      </w:r>
      <w:r w:rsidRPr="0039044A">
        <w:rPr>
          <w:sz w:val="28"/>
          <w:szCs w:val="28"/>
        </w:rPr>
        <w:t xml:space="preserve">, Жилищным кодексом, </w:t>
      </w:r>
      <w:r>
        <w:rPr>
          <w:sz w:val="28"/>
          <w:szCs w:val="28"/>
        </w:rPr>
        <w:t>иными правовыми актами Российской Федерации, Кировской области и органов местного самоуправления, а также настоящим Положением.</w:t>
      </w:r>
    </w:p>
    <w:p w:rsidR="002A1807" w:rsidRDefault="002A1807" w:rsidP="00D02FAF">
      <w:pPr>
        <w:pStyle w:val="ab"/>
        <w:spacing w:before="0" w:beforeAutospacing="0" w:after="0" w:afterAutospacing="0" w:line="380" w:lineRule="exact"/>
        <w:ind w:firstLine="708"/>
        <w:jc w:val="both"/>
        <w:rPr>
          <w:sz w:val="28"/>
          <w:szCs w:val="28"/>
        </w:rPr>
      </w:pPr>
      <w:r>
        <w:rPr>
          <w:sz w:val="28"/>
          <w:szCs w:val="28"/>
        </w:rPr>
        <w:t>1.3. Решения Комиссии носят рекомендательный характер.</w:t>
      </w:r>
    </w:p>
    <w:p w:rsidR="00460A29" w:rsidRDefault="00460A29" w:rsidP="00D02FAF">
      <w:pPr>
        <w:pStyle w:val="ab"/>
        <w:spacing w:before="0" w:beforeAutospacing="0" w:after="0" w:afterAutospacing="0" w:line="380" w:lineRule="exact"/>
        <w:ind w:firstLine="708"/>
        <w:jc w:val="both"/>
        <w:rPr>
          <w:sz w:val="28"/>
          <w:szCs w:val="28"/>
        </w:rPr>
      </w:pPr>
      <w:r>
        <w:rPr>
          <w:sz w:val="28"/>
          <w:szCs w:val="28"/>
        </w:rPr>
        <w:t>1.4. Все решения и действия Комиссии могут быть обжалованы в порядке, установленном действующим законодательством.</w:t>
      </w:r>
    </w:p>
    <w:p w:rsidR="002A1807" w:rsidRPr="00F465C4" w:rsidRDefault="002A1807" w:rsidP="000D19C5">
      <w:pPr>
        <w:pStyle w:val="ab"/>
        <w:spacing w:before="0" w:beforeAutospacing="0" w:after="0" w:afterAutospacing="0" w:line="276" w:lineRule="auto"/>
        <w:ind w:firstLine="709"/>
        <w:contextualSpacing/>
        <w:jc w:val="both"/>
        <w:rPr>
          <w:b/>
          <w:sz w:val="28"/>
          <w:szCs w:val="28"/>
        </w:rPr>
      </w:pPr>
      <w:r w:rsidRPr="00F465C4">
        <w:rPr>
          <w:b/>
          <w:sz w:val="28"/>
          <w:szCs w:val="28"/>
        </w:rPr>
        <w:t>2. Основные</w:t>
      </w:r>
      <w:r w:rsidR="00D93D60" w:rsidRPr="00F465C4">
        <w:rPr>
          <w:b/>
          <w:sz w:val="28"/>
          <w:szCs w:val="28"/>
        </w:rPr>
        <w:t xml:space="preserve"> цели и</w:t>
      </w:r>
      <w:r w:rsidRPr="00F465C4">
        <w:rPr>
          <w:b/>
          <w:sz w:val="28"/>
          <w:szCs w:val="28"/>
        </w:rPr>
        <w:t xml:space="preserve"> задачи </w:t>
      </w:r>
      <w:r w:rsidR="00D93D60" w:rsidRPr="00F465C4">
        <w:rPr>
          <w:b/>
          <w:sz w:val="28"/>
          <w:szCs w:val="28"/>
        </w:rPr>
        <w:t>общественного контроля</w:t>
      </w:r>
    </w:p>
    <w:p w:rsidR="00D93D60" w:rsidRPr="00F465C4" w:rsidRDefault="00D93D60" w:rsidP="000D19C5">
      <w:pPr>
        <w:pStyle w:val="ab"/>
        <w:spacing w:line="276" w:lineRule="auto"/>
        <w:ind w:firstLine="709"/>
        <w:contextualSpacing/>
        <w:jc w:val="both"/>
        <w:rPr>
          <w:sz w:val="28"/>
          <w:szCs w:val="28"/>
        </w:rPr>
      </w:pPr>
      <w:r w:rsidRPr="00F465C4">
        <w:rPr>
          <w:sz w:val="28"/>
          <w:szCs w:val="28"/>
        </w:rPr>
        <w:t>2.1. Целями общественного контроля являются:</w:t>
      </w:r>
    </w:p>
    <w:p w:rsidR="00D93D60" w:rsidRPr="00F465C4" w:rsidRDefault="00D93D60" w:rsidP="000D19C5">
      <w:pPr>
        <w:pStyle w:val="ab"/>
        <w:spacing w:line="276" w:lineRule="auto"/>
        <w:ind w:firstLine="709"/>
        <w:contextualSpacing/>
        <w:jc w:val="both"/>
        <w:rPr>
          <w:sz w:val="28"/>
          <w:szCs w:val="28"/>
        </w:rPr>
      </w:pPr>
      <w:r w:rsidRPr="00F465C4">
        <w:rPr>
          <w:sz w:val="28"/>
          <w:szCs w:val="28"/>
        </w:rPr>
        <w:t>1) обеспечение реализации и защиты прав и свобод человека и гражданина;</w:t>
      </w:r>
    </w:p>
    <w:p w:rsidR="00D93D60" w:rsidRPr="00F465C4" w:rsidRDefault="00D93D60" w:rsidP="000D19C5">
      <w:pPr>
        <w:pStyle w:val="ab"/>
        <w:spacing w:line="276" w:lineRule="auto"/>
        <w:ind w:firstLine="709"/>
        <w:contextualSpacing/>
        <w:jc w:val="both"/>
        <w:rPr>
          <w:sz w:val="28"/>
          <w:szCs w:val="28"/>
        </w:rPr>
      </w:pPr>
      <w:r w:rsidRPr="00F465C4">
        <w:rPr>
          <w:sz w:val="28"/>
          <w:szCs w:val="28"/>
        </w:rP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местного самоуправления Троицкого сельского поселения;</w:t>
      </w:r>
    </w:p>
    <w:p w:rsidR="00D93D60" w:rsidRPr="00F465C4" w:rsidRDefault="00D93D60" w:rsidP="000D19C5">
      <w:pPr>
        <w:pStyle w:val="ab"/>
        <w:spacing w:line="276" w:lineRule="auto"/>
        <w:ind w:firstLine="709"/>
        <w:contextualSpacing/>
        <w:jc w:val="both"/>
        <w:rPr>
          <w:sz w:val="28"/>
          <w:szCs w:val="28"/>
        </w:rPr>
      </w:pPr>
      <w:r w:rsidRPr="00F465C4">
        <w:rPr>
          <w:sz w:val="28"/>
          <w:szCs w:val="28"/>
        </w:rPr>
        <w:t>3) общественная оценка деятельности органов местного самоуправления Троицкого сельского поселения, в целях защиты прав и свобод человека и гражданина.</w:t>
      </w:r>
    </w:p>
    <w:p w:rsidR="00D93D60" w:rsidRPr="00F465C4" w:rsidRDefault="000D19C5" w:rsidP="000D19C5">
      <w:pPr>
        <w:pStyle w:val="ab"/>
        <w:spacing w:line="276" w:lineRule="auto"/>
        <w:ind w:firstLine="709"/>
        <w:contextualSpacing/>
        <w:jc w:val="both"/>
        <w:rPr>
          <w:sz w:val="28"/>
          <w:szCs w:val="28"/>
        </w:rPr>
      </w:pPr>
      <w:r w:rsidRPr="00F465C4">
        <w:rPr>
          <w:sz w:val="28"/>
          <w:szCs w:val="28"/>
        </w:rPr>
        <w:lastRenderedPageBreak/>
        <w:t>2.</w:t>
      </w:r>
      <w:r w:rsidR="00D93D60" w:rsidRPr="00F465C4">
        <w:rPr>
          <w:sz w:val="28"/>
          <w:szCs w:val="28"/>
        </w:rPr>
        <w:t>2. Задачами общественного контроля являются:</w:t>
      </w:r>
    </w:p>
    <w:p w:rsidR="00D93D60" w:rsidRPr="00F465C4" w:rsidRDefault="00D93D60" w:rsidP="000D19C5">
      <w:pPr>
        <w:pStyle w:val="ab"/>
        <w:spacing w:line="276" w:lineRule="auto"/>
        <w:ind w:firstLine="709"/>
        <w:contextualSpacing/>
        <w:jc w:val="both"/>
        <w:rPr>
          <w:sz w:val="28"/>
          <w:szCs w:val="28"/>
        </w:rPr>
      </w:pPr>
      <w:r w:rsidRPr="00F465C4">
        <w:rPr>
          <w:sz w:val="28"/>
          <w:szCs w:val="28"/>
        </w:rPr>
        <w:t>1) формирование и развитие гражданского правосознания;</w:t>
      </w:r>
    </w:p>
    <w:p w:rsidR="00D93D60" w:rsidRPr="00F465C4" w:rsidRDefault="00D93D60" w:rsidP="000D19C5">
      <w:pPr>
        <w:pStyle w:val="ab"/>
        <w:spacing w:line="276" w:lineRule="auto"/>
        <w:ind w:firstLine="709"/>
        <w:contextualSpacing/>
        <w:jc w:val="both"/>
        <w:rPr>
          <w:sz w:val="28"/>
          <w:szCs w:val="28"/>
        </w:rPr>
      </w:pPr>
      <w:r w:rsidRPr="00F465C4">
        <w:rPr>
          <w:sz w:val="28"/>
          <w:szCs w:val="28"/>
        </w:rPr>
        <w:t xml:space="preserve">2) повышение уровня доверия граждан к деятельности </w:t>
      </w:r>
      <w:r w:rsidR="000D19C5" w:rsidRPr="00F465C4">
        <w:rPr>
          <w:sz w:val="28"/>
          <w:szCs w:val="28"/>
        </w:rPr>
        <w:t>органов местного самоуправления Троицкого сельского поселения</w:t>
      </w:r>
      <w:r w:rsidRPr="00F465C4">
        <w:rPr>
          <w:sz w:val="28"/>
          <w:szCs w:val="28"/>
        </w:rPr>
        <w:t>;</w:t>
      </w:r>
    </w:p>
    <w:p w:rsidR="00D93D60" w:rsidRPr="00F465C4" w:rsidRDefault="00D93D60" w:rsidP="000D19C5">
      <w:pPr>
        <w:pStyle w:val="ab"/>
        <w:spacing w:line="276" w:lineRule="auto"/>
        <w:ind w:firstLine="709"/>
        <w:contextualSpacing/>
        <w:jc w:val="both"/>
        <w:rPr>
          <w:sz w:val="28"/>
          <w:szCs w:val="28"/>
        </w:rPr>
      </w:pPr>
      <w:r w:rsidRPr="00F465C4">
        <w:rPr>
          <w:sz w:val="28"/>
          <w:szCs w:val="28"/>
        </w:rPr>
        <w:t>3) содействие предупреждению и разрешению социальных конфликтов;</w:t>
      </w:r>
    </w:p>
    <w:p w:rsidR="00D93D60" w:rsidRPr="00F465C4" w:rsidRDefault="00D93D60" w:rsidP="000D19C5">
      <w:pPr>
        <w:pStyle w:val="ab"/>
        <w:spacing w:line="276" w:lineRule="auto"/>
        <w:ind w:firstLine="709"/>
        <w:contextualSpacing/>
        <w:jc w:val="both"/>
        <w:rPr>
          <w:sz w:val="28"/>
          <w:szCs w:val="28"/>
        </w:rPr>
      </w:pPr>
      <w:r w:rsidRPr="00F465C4">
        <w:rPr>
          <w:sz w:val="28"/>
          <w:szCs w:val="28"/>
        </w:rPr>
        <w:t>4) реализация гражданских инициатив, направленных на защиту прав и свобод человека и гражданина;</w:t>
      </w:r>
    </w:p>
    <w:p w:rsidR="00D93D60" w:rsidRPr="00F465C4" w:rsidRDefault="00D93D60" w:rsidP="000D19C5">
      <w:pPr>
        <w:pStyle w:val="ab"/>
        <w:spacing w:line="276" w:lineRule="auto"/>
        <w:ind w:firstLine="709"/>
        <w:contextualSpacing/>
        <w:jc w:val="both"/>
        <w:rPr>
          <w:sz w:val="28"/>
          <w:szCs w:val="28"/>
        </w:rPr>
      </w:pPr>
      <w:r w:rsidRPr="00F465C4">
        <w:rPr>
          <w:sz w:val="28"/>
          <w:szCs w:val="28"/>
        </w:rPr>
        <w:t>5) обеспечение прозрачности и открытости деятельности органов местного самоуправления</w:t>
      </w:r>
      <w:r w:rsidR="000D19C5" w:rsidRPr="00F465C4">
        <w:rPr>
          <w:sz w:val="28"/>
          <w:szCs w:val="28"/>
        </w:rPr>
        <w:t xml:space="preserve"> Троицкого сельского поселения</w:t>
      </w:r>
      <w:r w:rsidRPr="00F465C4">
        <w:rPr>
          <w:sz w:val="28"/>
          <w:szCs w:val="28"/>
        </w:rPr>
        <w:t>;</w:t>
      </w:r>
    </w:p>
    <w:p w:rsidR="00D93D60" w:rsidRPr="00F465C4" w:rsidRDefault="00D93D60" w:rsidP="000D19C5">
      <w:pPr>
        <w:pStyle w:val="ab"/>
        <w:spacing w:line="276" w:lineRule="auto"/>
        <w:ind w:firstLine="709"/>
        <w:contextualSpacing/>
        <w:jc w:val="both"/>
        <w:rPr>
          <w:sz w:val="28"/>
          <w:szCs w:val="28"/>
        </w:rPr>
      </w:pPr>
      <w:r w:rsidRPr="00F465C4">
        <w:rPr>
          <w:sz w:val="28"/>
          <w:szCs w:val="28"/>
        </w:rPr>
        <w:t>6) формирование в обществе нетерпимости к коррупционному поведению;</w:t>
      </w:r>
    </w:p>
    <w:p w:rsidR="00D93D60" w:rsidRPr="00F465C4" w:rsidRDefault="00D93D60" w:rsidP="000D19C5">
      <w:pPr>
        <w:pStyle w:val="ab"/>
        <w:spacing w:before="0" w:beforeAutospacing="0" w:after="0" w:afterAutospacing="0" w:line="276" w:lineRule="auto"/>
        <w:ind w:firstLine="709"/>
        <w:contextualSpacing/>
        <w:jc w:val="both"/>
        <w:rPr>
          <w:sz w:val="28"/>
          <w:szCs w:val="28"/>
        </w:rPr>
      </w:pPr>
      <w:r w:rsidRPr="00F465C4">
        <w:rPr>
          <w:sz w:val="28"/>
          <w:szCs w:val="28"/>
        </w:rPr>
        <w:t>7) повышение эффективности деятельности органов местного самоуправления</w:t>
      </w:r>
      <w:r w:rsidR="000D19C5" w:rsidRPr="00F465C4">
        <w:rPr>
          <w:sz w:val="28"/>
          <w:szCs w:val="28"/>
        </w:rPr>
        <w:t xml:space="preserve"> Троицкого сельского поселения</w:t>
      </w:r>
      <w:r w:rsidRPr="00F465C4">
        <w:rPr>
          <w:sz w:val="28"/>
          <w:szCs w:val="28"/>
        </w:rPr>
        <w:t>.</w:t>
      </w:r>
    </w:p>
    <w:p w:rsidR="0039044A" w:rsidRDefault="002A1807" w:rsidP="000D19C5">
      <w:pPr>
        <w:pStyle w:val="ab"/>
        <w:spacing w:before="0" w:beforeAutospacing="0" w:after="0" w:afterAutospacing="0" w:line="276" w:lineRule="auto"/>
        <w:ind w:firstLine="708"/>
        <w:jc w:val="both"/>
        <w:rPr>
          <w:b/>
          <w:sz w:val="28"/>
          <w:szCs w:val="28"/>
        </w:rPr>
      </w:pPr>
      <w:r>
        <w:rPr>
          <w:b/>
          <w:sz w:val="28"/>
          <w:szCs w:val="28"/>
        </w:rPr>
        <w:t>3</w:t>
      </w:r>
      <w:r w:rsidR="00FA0694" w:rsidRPr="00FA0694">
        <w:rPr>
          <w:b/>
          <w:sz w:val="28"/>
          <w:szCs w:val="28"/>
        </w:rPr>
        <w:t xml:space="preserve">. </w:t>
      </w:r>
      <w:r w:rsidR="006354F6">
        <w:rPr>
          <w:b/>
          <w:sz w:val="28"/>
          <w:szCs w:val="28"/>
        </w:rPr>
        <w:t>Общественный жилищный контроль</w:t>
      </w:r>
    </w:p>
    <w:p w:rsidR="00816227" w:rsidRDefault="002A1807" w:rsidP="006354F6">
      <w:pPr>
        <w:pStyle w:val="ab"/>
        <w:spacing w:before="0" w:beforeAutospacing="0" w:after="0" w:afterAutospacing="0" w:line="380" w:lineRule="exact"/>
        <w:ind w:firstLine="708"/>
        <w:jc w:val="both"/>
        <w:rPr>
          <w:sz w:val="28"/>
          <w:szCs w:val="28"/>
        </w:rPr>
      </w:pPr>
      <w:r>
        <w:rPr>
          <w:sz w:val="28"/>
          <w:szCs w:val="28"/>
        </w:rPr>
        <w:t>3</w:t>
      </w:r>
      <w:r w:rsidR="00B73AE6" w:rsidRPr="00B73AE6">
        <w:rPr>
          <w:sz w:val="28"/>
          <w:szCs w:val="28"/>
        </w:rPr>
        <w:t xml:space="preserve">.1. </w:t>
      </w:r>
      <w:r w:rsidR="006354F6">
        <w:rPr>
          <w:sz w:val="28"/>
          <w:szCs w:val="28"/>
        </w:rPr>
        <w:t>Общественная жилищная комиссия при администрации Троицкого сельского поселения является субъектом общественного жилищного контроля и является организатором общественного жилищного контроля.</w:t>
      </w:r>
    </w:p>
    <w:p w:rsidR="006354F6" w:rsidRDefault="006354F6" w:rsidP="006354F6">
      <w:pPr>
        <w:pStyle w:val="ab"/>
        <w:spacing w:before="0" w:beforeAutospacing="0" w:after="0" w:afterAutospacing="0" w:line="380" w:lineRule="exact"/>
        <w:ind w:firstLine="708"/>
        <w:jc w:val="both"/>
        <w:rPr>
          <w:sz w:val="28"/>
          <w:szCs w:val="28"/>
        </w:rPr>
      </w:pPr>
      <w:r>
        <w:rPr>
          <w:sz w:val="28"/>
          <w:szCs w:val="28"/>
        </w:rPr>
        <w:t>3.2. Граждане участвуют в осуществлении общественного жилищного контроля в качестве общественных инспекторов и общественных экспертов (специалисты, обладающие специальными знаниями и (или) опытом в сфере жилищного законодательства).</w:t>
      </w:r>
    </w:p>
    <w:p w:rsidR="006354F6" w:rsidRDefault="006354F6" w:rsidP="006354F6">
      <w:pPr>
        <w:pStyle w:val="ab"/>
        <w:spacing w:before="0" w:beforeAutospacing="0" w:after="0" w:afterAutospacing="0" w:line="380" w:lineRule="exact"/>
        <w:ind w:firstLine="708"/>
        <w:jc w:val="both"/>
        <w:rPr>
          <w:sz w:val="28"/>
          <w:szCs w:val="28"/>
        </w:rPr>
      </w:pPr>
      <w:r>
        <w:rPr>
          <w:sz w:val="28"/>
          <w:szCs w:val="28"/>
        </w:rPr>
        <w:t xml:space="preserve">3.3. </w:t>
      </w:r>
      <w:r w:rsidR="00E92074">
        <w:rPr>
          <w:sz w:val="28"/>
          <w:szCs w:val="28"/>
        </w:rPr>
        <w:t>Решение о проведении общественного жилищного контроля</w:t>
      </w:r>
      <w:r w:rsidR="00921DDB">
        <w:rPr>
          <w:sz w:val="28"/>
          <w:szCs w:val="28"/>
        </w:rPr>
        <w:t xml:space="preserve"> (далее – решение о проведении контроля) принимается Комиссией и содержит сведения о предмете, форме общественного жилищного контроля и его организаторе, сроках (продолжительности), процедуре его проведения и определения результатов, в том числе о порядке подготовки и оформления итогового документа по результатам осуществления общественного жилищного контроля, а также иные сведения, предусмотренные для осуществления общественного жилищного контроля по усмотрению Комиссии.</w:t>
      </w:r>
    </w:p>
    <w:p w:rsidR="00921DDB" w:rsidRDefault="00921DDB" w:rsidP="006354F6">
      <w:pPr>
        <w:pStyle w:val="ab"/>
        <w:spacing w:before="0" w:beforeAutospacing="0" w:after="0" w:afterAutospacing="0" w:line="380" w:lineRule="exact"/>
        <w:ind w:firstLine="708"/>
        <w:jc w:val="both"/>
        <w:rPr>
          <w:sz w:val="28"/>
          <w:szCs w:val="28"/>
        </w:rPr>
      </w:pPr>
      <w:r>
        <w:rPr>
          <w:sz w:val="28"/>
          <w:szCs w:val="28"/>
        </w:rPr>
        <w:t>3.4. В случае если общественный жилищный контроль проводится:</w:t>
      </w:r>
    </w:p>
    <w:p w:rsidR="00921DDB" w:rsidRDefault="00921DDB" w:rsidP="006354F6">
      <w:pPr>
        <w:pStyle w:val="ab"/>
        <w:spacing w:before="0" w:beforeAutospacing="0" w:after="0" w:afterAutospacing="0" w:line="380" w:lineRule="exact"/>
        <w:ind w:firstLine="708"/>
        <w:jc w:val="both"/>
        <w:rPr>
          <w:sz w:val="28"/>
          <w:szCs w:val="28"/>
        </w:rPr>
      </w:pPr>
      <w:r>
        <w:rPr>
          <w:sz w:val="28"/>
          <w:szCs w:val="28"/>
        </w:rPr>
        <w:t>3.4.1. в форме общественной проверки – решение о проведении контроля содержит данные общественных инспекторов, привлеченных к осуществлению общественной проверки:</w:t>
      </w:r>
    </w:p>
    <w:p w:rsidR="00921DDB" w:rsidRDefault="00921DDB" w:rsidP="006354F6">
      <w:pPr>
        <w:pStyle w:val="ab"/>
        <w:spacing w:before="0" w:beforeAutospacing="0" w:after="0" w:afterAutospacing="0" w:line="380" w:lineRule="exact"/>
        <w:ind w:firstLine="708"/>
        <w:jc w:val="both"/>
        <w:rPr>
          <w:sz w:val="28"/>
          <w:szCs w:val="28"/>
        </w:rPr>
      </w:pPr>
      <w:r>
        <w:rPr>
          <w:sz w:val="28"/>
          <w:szCs w:val="28"/>
        </w:rPr>
        <w:t>3.4.1.1. фамилия, имя, отчество;</w:t>
      </w:r>
    </w:p>
    <w:p w:rsidR="00921DDB" w:rsidRDefault="00921DDB" w:rsidP="006354F6">
      <w:pPr>
        <w:pStyle w:val="ab"/>
        <w:spacing w:before="0" w:beforeAutospacing="0" w:after="0" w:afterAutospacing="0" w:line="380" w:lineRule="exact"/>
        <w:ind w:firstLine="708"/>
        <w:jc w:val="both"/>
        <w:rPr>
          <w:sz w:val="28"/>
          <w:szCs w:val="28"/>
        </w:rPr>
      </w:pPr>
      <w:r>
        <w:rPr>
          <w:sz w:val="28"/>
          <w:szCs w:val="28"/>
        </w:rPr>
        <w:t>3.4.1.2. образование;</w:t>
      </w:r>
    </w:p>
    <w:p w:rsidR="00921DDB" w:rsidRDefault="00921DDB" w:rsidP="006354F6">
      <w:pPr>
        <w:pStyle w:val="ab"/>
        <w:spacing w:before="0" w:beforeAutospacing="0" w:after="0" w:afterAutospacing="0" w:line="380" w:lineRule="exact"/>
        <w:ind w:firstLine="708"/>
        <w:jc w:val="both"/>
        <w:rPr>
          <w:sz w:val="28"/>
          <w:szCs w:val="28"/>
        </w:rPr>
      </w:pPr>
      <w:r>
        <w:rPr>
          <w:sz w:val="28"/>
          <w:szCs w:val="28"/>
        </w:rPr>
        <w:t>3.4.1.3. квалификация.</w:t>
      </w:r>
    </w:p>
    <w:p w:rsidR="00921DDB" w:rsidRDefault="00921DDB" w:rsidP="006354F6">
      <w:pPr>
        <w:pStyle w:val="ab"/>
        <w:spacing w:before="0" w:beforeAutospacing="0" w:after="0" w:afterAutospacing="0" w:line="380" w:lineRule="exact"/>
        <w:ind w:firstLine="708"/>
        <w:jc w:val="both"/>
        <w:rPr>
          <w:sz w:val="28"/>
          <w:szCs w:val="28"/>
        </w:rPr>
      </w:pPr>
      <w:r>
        <w:rPr>
          <w:sz w:val="28"/>
          <w:szCs w:val="28"/>
        </w:rPr>
        <w:lastRenderedPageBreak/>
        <w:t>3.4.2. в форме общественных (публичных) слушаний – решение о проведении контроля содержит дату, время и место проведения</w:t>
      </w:r>
      <w:r w:rsidR="00D969E6">
        <w:rPr>
          <w:sz w:val="28"/>
          <w:szCs w:val="28"/>
        </w:rPr>
        <w:t>, способы выражения участниками своего мнения, порядок получения доступа к материалам, имеющимся у организатора общественного обсуждения либо общественных (публичных) слушаний и касающимся вопроса, выносимого на общественное обсуждение либо на общественное (публичное) слушание.</w:t>
      </w:r>
    </w:p>
    <w:p w:rsidR="008161A3" w:rsidRDefault="008161A3" w:rsidP="006354F6">
      <w:pPr>
        <w:pStyle w:val="ab"/>
        <w:spacing w:before="0" w:beforeAutospacing="0" w:after="0" w:afterAutospacing="0" w:line="380" w:lineRule="exact"/>
        <w:ind w:firstLine="708"/>
        <w:jc w:val="both"/>
        <w:rPr>
          <w:sz w:val="28"/>
          <w:szCs w:val="28"/>
        </w:rPr>
      </w:pPr>
      <w:r>
        <w:rPr>
          <w:sz w:val="28"/>
          <w:szCs w:val="28"/>
        </w:rPr>
        <w:t xml:space="preserve">3.5. </w:t>
      </w:r>
      <w:r w:rsidR="00CB6DAC">
        <w:rPr>
          <w:sz w:val="28"/>
          <w:szCs w:val="28"/>
        </w:rPr>
        <w:t>Решение о проведении контроля обнародуется Комиссией посредством его размещения в информационно-телекоммуникационной сети «Интернет», а также в государственной информационной системе жилищно-коммунального хозяйства.</w:t>
      </w:r>
    </w:p>
    <w:p w:rsidR="002C06D0" w:rsidRDefault="00CB6DAC" w:rsidP="006354F6">
      <w:pPr>
        <w:pStyle w:val="ab"/>
        <w:spacing w:before="0" w:beforeAutospacing="0" w:after="0" w:afterAutospacing="0" w:line="380" w:lineRule="exact"/>
        <w:ind w:firstLine="708"/>
        <w:jc w:val="both"/>
        <w:rPr>
          <w:sz w:val="28"/>
          <w:szCs w:val="28"/>
        </w:rPr>
      </w:pPr>
      <w:r>
        <w:rPr>
          <w:sz w:val="28"/>
          <w:szCs w:val="28"/>
        </w:rPr>
        <w:t xml:space="preserve">3.6. Предметом общественного жилищного контроля являются акты, проекты актов, решения, проекты решений, документы и другие материалы, а также действия (бездействие) </w:t>
      </w:r>
      <w:r w:rsidR="002C06D0">
        <w:rPr>
          <w:sz w:val="28"/>
          <w:szCs w:val="28"/>
        </w:rPr>
        <w:t>муниципальных органов, осуществляющих деятельность в жилищной сфере.</w:t>
      </w:r>
    </w:p>
    <w:p w:rsidR="002C06D0" w:rsidRDefault="002C06D0" w:rsidP="006354F6">
      <w:pPr>
        <w:pStyle w:val="ab"/>
        <w:spacing w:before="0" w:beforeAutospacing="0" w:after="0" w:afterAutospacing="0" w:line="380" w:lineRule="exact"/>
        <w:ind w:firstLine="708"/>
        <w:jc w:val="both"/>
        <w:rPr>
          <w:sz w:val="28"/>
          <w:szCs w:val="28"/>
        </w:rPr>
      </w:pPr>
      <w:r>
        <w:rPr>
          <w:sz w:val="28"/>
          <w:szCs w:val="28"/>
        </w:rPr>
        <w:t>3.7. В качестве формы общественного жилищного контроля указывается одна и (или) несколько форм, предусмотренных Федеральным законом от 21.07.2014 № 212-ФЗ «Об основах общественного контроля в Российской Федерации»</w:t>
      </w:r>
    </w:p>
    <w:p w:rsidR="002C06D0" w:rsidRDefault="002C06D0" w:rsidP="006354F6">
      <w:pPr>
        <w:pStyle w:val="ab"/>
        <w:spacing w:before="0" w:beforeAutospacing="0" w:after="0" w:afterAutospacing="0" w:line="380" w:lineRule="exact"/>
        <w:ind w:firstLine="708"/>
        <w:jc w:val="both"/>
        <w:rPr>
          <w:sz w:val="28"/>
          <w:szCs w:val="28"/>
        </w:rPr>
      </w:pPr>
      <w:r>
        <w:rPr>
          <w:sz w:val="28"/>
          <w:szCs w:val="28"/>
        </w:rPr>
        <w:t>3.8. Определение процедуры проведения общественного жилищного контроля предусматривает описание действий и мероприятий, включающее сроки и способы их совершения, реализуемые в ходе осуществления общественного жилищного контроля.</w:t>
      </w:r>
    </w:p>
    <w:p w:rsidR="00644070" w:rsidRDefault="002C06D0" w:rsidP="006354F6">
      <w:pPr>
        <w:pStyle w:val="ab"/>
        <w:spacing w:before="0" w:beforeAutospacing="0" w:after="0" w:afterAutospacing="0" w:line="380" w:lineRule="exact"/>
        <w:ind w:firstLine="708"/>
        <w:jc w:val="both"/>
        <w:rPr>
          <w:sz w:val="28"/>
          <w:szCs w:val="28"/>
        </w:rPr>
      </w:pPr>
      <w:r>
        <w:rPr>
          <w:sz w:val="28"/>
          <w:szCs w:val="28"/>
        </w:rPr>
        <w:t xml:space="preserve">3.9. </w:t>
      </w:r>
      <w:r w:rsidR="00913C53">
        <w:rPr>
          <w:sz w:val="28"/>
          <w:szCs w:val="28"/>
        </w:rPr>
        <w:t>Комиссией самостоятельно</w:t>
      </w:r>
      <w:r w:rsidR="00644070" w:rsidRPr="00644070">
        <w:rPr>
          <w:sz w:val="28"/>
          <w:szCs w:val="28"/>
        </w:rPr>
        <w:t xml:space="preserve"> </w:t>
      </w:r>
      <w:r w:rsidR="00644070">
        <w:rPr>
          <w:sz w:val="28"/>
          <w:szCs w:val="28"/>
        </w:rPr>
        <w:t>определяется состав дополнительных сведений для включения их в решение о проведении контроля, помимо сведений указанных в подпункте 3.3 пункта 3 настоящего Положения.</w:t>
      </w:r>
    </w:p>
    <w:p w:rsidR="00644070" w:rsidRDefault="00644070" w:rsidP="006354F6">
      <w:pPr>
        <w:pStyle w:val="ab"/>
        <w:spacing w:before="0" w:beforeAutospacing="0" w:after="0" w:afterAutospacing="0" w:line="380" w:lineRule="exact"/>
        <w:ind w:firstLine="708"/>
        <w:jc w:val="both"/>
        <w:rPr>
          <w:sz w:val="28"/>
          <w:szCs w:val="28"/>
        </w:rPr>
      </w:pPr>
      <w:r>
        <w:rPr>
          <w:sz w:val="28"/>
          <w:szCs w:val="28"/>
        </w:rPr>
        <w:t>3.10. Общественный жилищный контроль осуществляется Комиссией публично и открыто с использованием данных, полученных из общественных источников.</w:t>
      </w:r>
    </w:p>
    <w:p w:rsidR="00644070" w:rsidRDefault="00644070" w:rsidP="006354F6">
      <w:pPr>
        <w:pStyle w:val="ab"/>
        <w:spacing w:before="0" w:beforeAutospacing="0" w:after="0" w:afterAutospacing="0" w:line="380" w:lineRule="exact"/>
        <w:ind w:firstLine="708"/>
        <w:jc w:val="both"/>
        <w:rPr>
          <w:sz w:val="28"/>
          <w:szCs w:val="28"/>
        </w:rPr>
      </w:pPr>
      <w:r>
        <w:rPr>
          <w:sz w:val="28"/>
          <w:szCs w:val="28"/>
        </w:rPr>
        <w:t>3.11. Права и обязанности общественных инспекторов, общественных экспертов определяются Федеральным законом от 21.07.2014 № 212-ФЗ «Об основах общественного контроля в Российской Федерации».</w:t>
      </w:r>
    </w:p>
    <w:p w:rsidR="00CB6DAC" w:rsidRDefault="00644070" w:rsidP="006354F6">
      <w:pPr>
        <w:pStyle w:val="ab"/>
        <w:spacing w:before="0" w:beforeAutospacing="0" w:after="0" w:afterAutospacing="0" w:line="380" w:lineRule="exact"/>
        <w:ind w:firstLine="708"/>
        <w:jc w:val="both"/>
        <w:rPr>
          <w:sz w:val="28"/>
          <w:szCs w:val="28"/>
        </w:rPr>
      </w:pPr>
      <w:r>
        <w:rPr>
          <w:sz w:val="28"/>
          <w:szCs w:val="28"/>
        </w:rPr>
        <w:t xml:space="preserve">3.12. Гражданин, желающий принять участие в проведении общественной проверки и (или) общественной экспертизы в качестве общественного инспектора и (или) общественного эксперта в течение 10 дней со дня размещения решения о проведении контроля вправе направить в Комиссию запрос о привлечении его для проведения общественной проверки </w:t>
      </w:r>
      <w:r>
        <w:rPr>
          <w:sz w:val="28"/>
          <w:szCs w:val="28"/>
        </w:rPr>
        <w:lastRenderedPageBreak/>
        <w:t xml:space="preserve">и (или) общественной экспертизы с указанием своих данных </w:t>
      </w:r>
      <w:r w:rsidR="00CB6DAC">
        <w:rPr>
          <w:sz w:val="28"/>
          <w:szCs w:val="28"/>
        </w:rPr>
        <w:t xml:space="preserve"> </w:t>
      </w:r>
      <w:r>
        <w:rPr>
          <w:sz w:val="28"/>
          <w:szCs w:val="28"/>
        </w:rPr>
        <w:t>(фамилия, имя, отчество, образование, квалификация, место работы, опыт работы) (далее – запрос) любым способом по своему усмотрению, позволяющим подтвердить дату направления и получения запроса.</w:t>
      </w:r>
    </w:p>
    <w:p w:rsidR="00644070" w:rsidRDefault="000C2B37" w:rsidP="006354F6">
      <w:pPr>
        <w:pStyle w:val="ab"/>
        <w:spacing w:before="0" w:beforeAutospacing="0" w:after="0" w:afterAutospacing="0" w:line="380" w:lineRule="exact"/>
        <w:ind w:firstLine="708"/>
        <w:jc w:val="both"/>
        <w:rPr>
          <w:sz w:val="28"/>
          <w:szCs w:val="28"/>
        </w:rPr>
      </w:pPr>
      <w:r>
        <w:rPr>
          <w:sz w:val="28"/>
          <w:szCs w:val="28"/>
        </w:rPr>
        <w:t>3.13. Комиссия рассматривает запрос в течение 5 дней со дня его получения и принимает решение о включении (не включении) заявителя, направившего запрос, в состав общественных инспекторов и (или) общественных экспертов, участвующих в проведении общественной экспертизы и (или) общественной проверки.</w:t>
      </w:r>
    </w:p>
    <w:p w:rsidR="000C2B37" w:rsidRDefault="000C2B37" w:rsidP="006354F6">
      <w:pPr>
        <w:pStyle w:val="ab"/>
        <w:spacing w:before="0" w:beforeAutospacing="0" w:after="0" w:afterAutospacing="0" w:line="380" w:lineRule="exact"/>
        <w:ind w:firstLine="708"/>
        <w:jc w:val="both"/>
        <w:rPr>
          <w:sz w:val="28"/>
          <w:szCs w:val="28"/>
        </w:rPr>
      </w:pPr>
      <w:r>
        <w:rPr>
          <w:sz w:val="28"/>
          <w:szCs w:val="28"/>
        </w:rPr>
        <w:t xml:space="preserve">3.14. </w:t>
      </w:r>
      <w:r w:rsidR="00781DA1">
        <w:rPr>
          <w:sz w:val="28"/>
          <w:szCs w:val="28"/>
        </w:rPr>
        <w:t>По результатам проведения общественного жилищного контроля Комиссия оформляет итоговый документ. Итоговый документ обнародуется посредством размещения в сети «Интернет» и в государственной информационной системе жилищно-коммунального хозяйства.</w:t>
      </w:r>
    </w:p>
    <w:p w:rsidR="00B73AE6" w:rsidRPr="00B73AE6" w:rsidRDefault="00B73AE6" w:rsidP="00D02FAF">
      <w:pPr>
        <w:spacing w:line="380" w:lineRule="exact"/>
        <w:jc w:val="both"/>
        <w:rPr>
          <w:b/>
          <w:sz w:val="28"/>
          <w:szCs w:val="28"/>
        </w:rPr>
      </w:pPr>
      <w:r w:rsidRPr="00B73AE6">
        <w:rPr>
          <w:b/>
          <w:sz w:val="28"/>
          <w:szCs w:val="28"/>
        </w:rPr>
        <w:tab/>
      </w:r>
      <w:r w:rsidR="00460A29">
        <w:rPr>
          <w:b/>
          <w:sz w:val="28"/>
          <w:szCs w:val="28"/>
        </w:rPr>
        <w:t>4</w:t>
      </w:r>
      <w:r w:rsidRPr="00B73AE6">
        <w:rPr>
          <w:b/>
          <w:sz w:val="28"/>
          <w:szCs w:val="28"/>
        </w:rPr>
        <w:t>. Порядок работы Комиссии</w:t>
      </w:r>
    </w:p>
    <w:p w:rsidR="00B73AE6" w:rsidRPr="00B73AE6" w:rsidRDefault="00B73AE6" w:rsidP="00D02FAF">
      <w:pPr>
        <w:pStyle w:val="ab"/>
        <w:spacing w:before="0" w:beforeAutospacing="0" w:after="0" w:afterAutospacing="0" w:line="380" w:lineRule="exact"/>
        <w:jc w:val="both"/>
        <w:rPr>
          <w:sz w:val="28"/>
          <w:szCs w:val="28"/>
        </w:rPr>
      </w:pPr>
      <w:r>
        <w:rPr>
          <w:sz w:val="28"/>
          <w:szCs w:val="28"/>
        </w:rPr>
        <w:tab/>
      </w:r>
      <w:r w:rsidR="00460A29">
        <w:rPr>
          <w:sz w:val="28"/>
          <w:szCs w:val="28"/>
        </w:rPr>
        <w:t>4</w:t>
      </w:r>
      <w:r>
        <w:rPr>
          <w:sz w:val="28"/>
          <w:szCs w:val="28"/>
        </w:rPr>
        <w:t>.1.</w:t>
      </w:r>
      <w:r w:rsidRPr="00B73AE6">
        <w:rPr>
          <w:sz w:val="22"/>
          <w:szCs w:val="22"/>
        </w:rPr>
        <w:t xml:space="preserve"> </w:t>
      </w:r>
      <w:r w:rsidRPr="00B73AE6">
        <w:rPr>
          <w:sz w:val="28"/>
          <w:szCs w:val="28"/>
        </w:rPr>
        <w:t xml:space="preserve">Формой деятельности </w:t>
      </w:r>
      <w:r>
        <w:rPr>
          <w:sz w:val="28"/>
          <w:szCs w:val="28"/>
        </w:rPr>
        <w:t>К</w:t>
      </w:r>
      <w:r w:rsidRPr="00B73AE6">
        <w:rPr>
          <w:sz w:val="28"/>
          <w:szCs w:val="28"/>
        </w:rPr>
        <w:t>омиссии является заседания, которые проводятся по мере необходимости.</w:t>
      </w:r>
    </w:p>
    <w:p w:rsidR="00B73AE6" w:rsidRPr="00B73AE6" w:rsidRDefault="00460A29" w:rsidP="00D02FAF">
      <w:pPr>
        <w:pStyle w:val="ab"/>
        <w:spacing w:before="0" w:beforeAutospacing="0" w:after="0" w:afterAutospacing="0" w:line="380" w:lineRule="exact"/>
        <w:ind w:firstLine="708"/>
        <w:jc w:val="both"/>
        <w:rPr>
          <w:sz w:val="28"/>
          <w:szCs w:val="28"/>
        </w:rPr>
      </w:pPr>
      <w:r>
        <w:rPr>
          <w:sz w:val="28"/>
          <w:szCs w:val="28"/>
        </w:rPr>
        <w:t>4</w:t>
      </w:r>
      <w:r w:rsidR="00B73AE6" w:rsidRPr="00B73AE6">
        <w:rPr>
          <w:sz w:val="28"/>
          <w:szCs w:val="28"/>
        </w:rPr>
        <w:t>.</w:t>
      </w:r>
      <w:r w:rsidR="00B73AE6">
        <w:rPr>
          <w:sz w:val="28"/>
          <w:szCs w:val="28"/>
        </w:rPr>
        <w:t>2</w:t>
      </w:r>
      <w:r w:rsidR="00B73AE6" w:rsidRPr="00B73AE6">
        <w:rPr>
          <w:sz w:val="28"/>
          <w:szCs w:val="28"/>
        </w:rPr>
        <w:t xml:space="preserve">. Заседание комиссии считается правомочным, если на нем присутствует </w:t>
      </w:r>
      <w:r w:rsidR="001F2768">
        <w:rPr>
          <w:sz w:val="28"/>
          <w:szCs w:val="28"/>
        </w:rPr>
        <w:t>не менее</w:t>
      </w:r>
      <w:r w:rsidR="00B73AE6" w:rsidRPr="00B73AE6">
        <w:rPr>
          <w:sz w:val="28"/>
          <w:szCs w:val="28"/>
        </w:rPr>
        <w:t xml:space="preserve"> половины её состава.</w:t>
      </w:r>
    </w:p>
    <w:p w:rsidR="00B73AE6" w:rsidRPr="00B73AE6" w:rsidRDefault="00460A29" w:rsidP="00D02FAF">
      <w:pPr>
        <w:pStyle w:val="ab"/>
        <w:spacing w:before="0" w:beforeAutospacing="0" w:after="0" w:afterAutospacing="0" w:line="380" w:lineRule="exact"/>
        <w:ind w:firstLine="708"/>
        <w:jc w:val="both"/>
        <w:rPr>
          <w:sz w:val="28"/>
          <w:szCs w:val="28"/>
        </w:rPr>
      </w:pPr>
      <w:r>
        <w:rPr>
          <w:sz w:val="28"/>
          <w:szCs w:val="28"/>
        </w:rPr>
        <w:t>4</w:t>
      </w:r>
      <w:r w:rsidR="00B73AE6" w:rsidRPr="00B73AE6">
        <w:rPr>
          <w:sz w:val="28"/>
          <w:szCs w:val="28"/>
        </w:rPr>
        <w:t>.</w:t>
      </w:r>
      <w:r w:rsidR="001F2768">
        <w:rPr>
          <w:sz w:val="28"/>
          <w:szCs w:val="28"/>
        </w:rPr>
        <w:t>3</w:t>
      </w:r>
      <w:r w:rsidR="00B73AE6" w:rsidRPr="00B73AE6">
        <w:rPr>
          <w:sz w:val="28"/>
          <w:szCs w:val="28"/>
        </w:rPr>
        <w:t>. Решение комиссии принимается большинством голосов путем открытого голосования. Члены комиссии при принятии решений имеют по одному голосу. В случае равенства голосов при голосовании голос председателя является решающим. Решение комиссии может быть обжаловано в установленном законом порядке.</w:t>
      </w:r>
    </w:p>
    <w:p w:rsidR="00B73AE6" w:rsidRPr="00B73AE6" w:rsidRDefault="00460A29" w:rsidP="00D02FAF">
      <w:pPr>
        <w:pStyle w:val="ab"/>
        <w:spacing w:before="0" w:beforeAutospacing="0" w:after="0" w:afterAutospacing="0" w:line="380" w:lineRule="exact"/>
        <w:ind w:firstLine="708"/>
        <w:jc w:val="both"/>
        <w:rPr>
          <w:sz w:val="28"/>
          <w:szCs w:val="28"/>
        </w:rPr>
      </w:pPr>
      <w:r>
        <w:rPr>
          <w:sz w:val="28"/>
          <w:szCs w:val="28"/>
        </w:rPr>
        <w:t>4</w:t>
      </w:r>
      <w:r w:rsidR="00B73AE6" w:rsidRPr="00B73AE6">
        <w:rPr>
          <w:sz w:val="28"/>
          <w:szCs w:val="28"/>
        </w:rPr>
        <w:t>.</w:t>
      </w:r>
      <w:r w:rsidR="001F2768">
        <w:rPr>
          <w:sz w:val="28"/>
          <w:szCs w:val="28"/>
        </w:rPr>
        <w:t>4</w:t>
      </w:r>
      <w:r w:rsidR="00B73AE6" w:rsidRPr="00B73AE6">
        <w:rPr>
          <w:sz w:val="28"/>
          <w:szCs w:val="28"/>
        </w:rPr>
        <w:t>. На заседании комиссии могут присутствовать граждане, вопросы которых подлежат рассмотрению.</w:t>
      </w:r>
    </w:p>
    <w:p w:rsidR="00B73AE6" w:rsidRPr="00B73AE6" w:rsidRDefault="00460A29" w:rsidP="00D02FAF">
      <w:pPr>
        <w:pStyle w:val="ab"/>
        <w:spacing w:before="0" w:beforeAutospacing="0" w:after="0" w:afterAutospacing="0" w:line="380" w:lineRule="exact"/>
        <w:ind w:firstLine="708"/>
        <w:jc w:val="both"/>
        <w:rPr>
          <w:sz w:val="28"/>
          <w:szCs w:val="28"/>
        </w:rPr>
      </w:pPr>
      <w:r>
        <w:rPr>
          <w:sz w:val="28"/>
          <w:szCs w:val="28"/>
        </w:rPr>
        <w:t>4</w:t>
      </w:r>
      <w:r w:rsidR="00B73AE6" w:rsidRPr="00B73AE6">
        <w:rPr>
          <w:sz w:val="28"/>
          <w:szCs w:val="28"/>
        </w:rPr>
        <w:t>.</w:t>
      </w:r>
      <w:r w:rsidR="001F2768">
        <w:rPr>
          <w:sz w:val="28"/>
          <w:szCs w:val="28"/>
        </w:rPr>
        <w:t>5</w:t>
      </w:r>
      <w:r w:rsidR="00B73AE6" w:rsidRPr="00B73AE6">
        <w:rPr>
          <w:sz w:val="28"/>
          <w:szCs w:val="28"/>
        </w:rPr>
        <w:t xml:space="preserve">. Решение комиссии оформляется протоколом, который подписываются председателем комиссии, секретарем. Выписки из протоколов подписываются секретарем комиссии. </w:t>
      </w:r>
    </w:p>
    <w:p w:rsidR="001F2768" w:rsidRPr="001F2768" w:rsidRDefault="00460A29" w:rsidP="00D02FAF">
      <w:pPr>
        <w:pStyle w:val="ab"/>
        <w:spacing w:before="0" w:beforeAutospacing="0" w:after="0" w:afterAutospacing="0" w:line="380" w:lineRule="exact"/>
        <w:ind w:firstLine="708"/>
        <w:jc w:val="both"/>
        <w:rPr>
          <w:sz w:val="28"/>
          <w:szCs w:val="28"/>
        </w:rPr>
      </w:pPr>
      <w:r>
        <w:rPr>
          <w:sz w:val="28"/>
          <w:szCs w:val="28"/>
        </w:rPr>
        <w:t>4</w:t>
      </w:r>
      <w:r w:rsidR="001F2768">
        <w:rPr>
          <w:sz w:val="28"/>
          <w:szCs w:val="28"/>
        </w:rPr>
        <w:t xml:space="preserve">.6. </w:t>
      </w:r>
      <w:r w:rsidR="001F2768" w:rsidRPr="001F2768">
        <w:rPr>
          <w:sz w:val="28"/>
          <w:szCs w:val="28"/>
        </w:rPr>
        <w:t>Комиссию возглавляет и руководит её работой председатель комиссии, а в его отсутствие - заместитель председателя комиссии.</w:t>
      </w:r>
    </w:p>
    <w:p w:rsidR="001F2768" w:rsidRPr="001F2768" w:rsidRDefault="00460A29" w:rsidP="00D02FAF">
      <w:pPr>
        <w:pStyle w:val="ab"/>
        <w:spacing w:before="0" w:beforeAutospacing="0" w:after="0" w:afterAutospacing="0" w:line="380" w:lineRule="exact"/>
        <w:ind w:firstLine="708"/>
        <w:jc w:val="both"/>
        <w:rPr>
          <w:sz w:val="28"/>
          <w:szCs w:val="28"/>
        </w:rPr>
      </w:pPr>
      <w:r>
        <w:rPr>
          <w:sz w:val="28"/>
          <w:szCs w:val="28"/>
        </w:rPr>
        <w:t xml:space="preserve">4.6.1. </w:t>
      </w:r>
      <w:r w:rsidR="001F2768" w:rsidRPr="001F2768">
        <w:rPr>
          <w:sz w:val="28"/>
          <w:szCs w:val="28"/>
        </w:rPr>
        <w:t>Председатель комиссии:</w:t>
      </w:r>
    </w:p>
    <w:p w:rsidR="007953C5" w:rsidRDefault="007953C5" w:rsidP="00D02FAF">
      <w:pPr>
        <w:pStyle w:val="ab"/>
        <w:spacing w:before="0" w:beforeAutospacing="0" w:after="0" w:afterAutospacing="0" w:line="380" w:lineRule="exact"/>
        <w:ind w:firstLine="708"/>
        <w:jc w:val="both"/>
        <w:rPr>
          <w:sz w:val="28"/>
          <w:szCs w:val="28"/>
        </w:rPr>
      </w:pPr>
      <w:r>
        <w:rPr>
          <w:sz w:val="28"/>
          <w:szCs w:val="28"/>
        </w:rPr>
        <w:t>4.6.1.1. ведет заседания Комиссии, осуществляет общее руководство работой Комиссии, следит за соблюдением настоящего Положения;</w:t>
      </w:r>
    </w:p>
    <w:p w:rsidR="007953C5" w:rsidRDefault="007953C5" w:rsidP="00D02FAF">
      <w:pPr>
        <w:pStyle w:val="ab"/>
        <w:spacing w:before="0" w:beforeAutospacing="0" w:after="0" w:afterAutospacing="0" w:line="380" w:lineRule="exact"/>
        <w:ind w:firstLine="708"/>
        <w:jc w:val="both"/>
        <w:rPr>
          <w:sz w:val="28"/>
          <w:szCs w:val="28"/>
        </w:rPr>
      </w:pPr>
      <w:r>
        <w:rPr>
          <w:sz w:val="28"/>
          <w:szCs w:val="28"/>
        </w:rPr>
        <w:t>4.6.1.2. знакомит с материалами, поступившими на рассмотрение Комиссии;</w:t>
      </w:r>
    </w:p>
    <w:p w:rsidR="001F2768" w:rsidRDefault="007953C5" w:rsidP="00D02FAF">
      <w:pPr>
        <w:pStyle w:val="ab"/>
        <w:spacing w:before="0" w:beforeAutospacing="0" w:after="0" w:afterAutospacing="0" w:line="380" w:lineRule="exact"/>
        <w:ind w:firstLine="708"/>
        <w:jc w:val="both"/>
        <w:rPr>
          <w:sz w:val="28"/>
          <w:szCs w:val="28"/>
        </w:rPr>
      </w:pPr>
      <w:r>
        <w:rPr>
          <w:sz w:val="28"/>
          <w:szCs w:val="28"/>
        </w:rPr>
        <w:lastRenderedPageBreak/>
        <w:t>4.6.1.3. н</w:t>
      </w:r>
      <w:r w:rsidR="001F2768" w:rsidRPr="001F2768">
        <w:rPr>
          <w:sz w:val="28"/>
          <w:szCs w:val="28"/>
        </w:rPr>
        <w:t>есет ответственность за выполнение возло</w:t>
      </w:r>
      <w:r w:rsidR="00460A29">
        <w:rPr>
          <w:sz w:val="28"/>
          <w:szCs w:val="28"/>
        </w:rPr>
        <w:t>женных на К</w:t>
      </w:r>
      <w:r w:rsidR="001F2768" w:rsidRPr="001F2768">
        <w:rPr>
          <w:sz w:val="28"/>
          <w:szCs w:val="28"/>
        </w:rPr>
        <w:t>омиссию задач;</w:t>
      </w:r>
    </w:p>
    <w:p w:rsidR="007953C5" w:rsidRDefault="007953C5" w:rsidP="00D02FAF">
      <w:pPr>
        <w:pStyle w:val="ab"/>
        <w:spacing w:before="0" w:beforeAutospacing="0" w:after="0" w:afterAutospacing="0" w:line="380" w:lineRule="exact"/>
        <w:ind w:firstLine="708"/>
        <w:jc w:val="both"/>
        <w:rPr>
          <w:sz w:val="28"/>
          <w:szCs w:val="28"/>
        </w:rPr>
      </w:pPr>
      <w:r>
        <w:rPr>
          <w:sz w:val="28"/>
          <w:szCs w:val="28"/>
        </w:rPr>
        <w:t>4.6.1.4. выносит на голосование проекты решений;</w:t>
      </w:r>
    </w:p>
    <w:p w:rsidR="001F2768" w:rsidRDefault="007953C5" w:rsidP="00D02FAF">
      <w:pPr>
        <w:pStyle w:val="ab"/>
        <w:spacing w:before="0" w:beforeAutospacing="0" w:after="0" w:afterAutospacing="0" w:line="380" w:lineRule="exact"/>
        <w:ind w:firstLine="708"/>
        <w:jc w:val="both"/>
        <w:rPr>
          <w:sz w:val="28"/>
          <w:szCs w:val="28"/>
        </w:rPr>
      </w:pPr>
      <w:r>
        <w:rPr>
          <w:sz w:val="28"/>
          <w:szCs w:val="28"/>
        </w:rPr>
        <w:t xml:space="preserve">4.6.1.5. </w:t>
      </w:r>
      <w:r w:rsidR="001F2768" w:rsidRPr="001F2768">
        <w:rPr>
          <w:sz w:val="28"/>
          <w:szCs w:val="28"/>
        </w:rPr>
        <w:t>имеет право решающего голоса при распределении вопросов и принятии решения;</w:t>
      </w:r>
    </w:p>
    <w:p w:rsidR="001F2768" w:rsidRDefault="007953C5" w:rsidP="00D02FAF">
      <w:pPr>
        <w:pStyle w:val="ab"/>
        <w:spacing w:before="0" w:beforeAutospacing="0" w:after="0" w:afterAutospacing="0" w:line="380" w:lineRule="exact"/>
        <w:ind w:firstLine="708"/>
        <w:jc w:val="both"/>
        <w:rPr>
          <w:sz w:val="28"/>
          <w:szCs w:val="28"/>
        </w:rPr>
      </w:pPr>
      <w:r>
        <w:rPr>
          <w:sz w:val="28"/>
          <w:szCs w:val="28"/>
        </w:rPr>
        <w:t xml:space="preserve">4.6.1.6. </w:t>
      </w:r>
      <w:r w:rsidR="001F2768" w:rsidRPr="001F2768">
        <w:rPr>
          <w:sz w:val="28"/>
          <w:szCs w:val="28"/>
        </w:rPr>
        <w:t>подписывает от своего имени протоколы и иное;</w:t>
      </w:r>
    </w:p>
    <w:p w:rsidR="001F2768" w:rsidRPr="001F2768" w:rsidRDefault="00460A29" w:rsidP="00D02FAF">
      <w:pPr>
        <w:pStyle w:val="ab"/>
        <w:spacing w:before="0" w:beforeAutospacing="0" w:after="0" w:afterAutospacing="0" w:line="380" w:lineRule="exact"/>
        <w:ind w:firstLine="708"/>
        <w:jc w:val="both"/>
        <w:rPr>
          <w:sz w:val="28"/>
          <w:szCs w:val="28"/>
        </w:rPr>
      </w:pPr>
      <w:r>
        <w:rPr>
          <w:sz w:val="28"/>
          <w:szCs w:val="28"/>
        </w:rPr>
        <w:t>4</w:t>
      </w:r>
      <w:r w:rsidR="001F2768" w:rsidRPr="001F2768">
        <w:rPr>
          <w:sz w:val="28"/>
          <w:szCs w:val="28"/>
        </w:rPr>
        <w:t>.</w:t>
      </w:r>
      <w:r>
        <w:rPr>
          <w:sz w:val="28"/>
          <w:szCs w:val="28"/>
        </w:rPr>
        <w:t>6</w:t>
      </w:r>
      <w:r w:rsidR="001F2768" w:rsidRPr="001F2768">
        <w:rPr>
          <w:sz w:val="28"/>
          <w:szCs w:val="28"/>
        </w:rPr>
        <w:t>.</w:t>
      </w:r>
      <w:r>
        <w:rPr>
          <w:sz w:val="28"/>
          <w:szCs w:val="28"/>
        </w:rPr>
        <w:t>2.</w:t>
      </w:r>
      <w:r w:rsidR="001F2768" w:rsidRPr="001F2768">
        <w:rPr>
          <w:sz w:val="28"/>
          <w:szCs w:val="28"/>
        </w:rPr>
        <w:t xml:space="preserve"> Секретарь комиссии:</w:t>
      </w:r>
    </w:p>
    <w:p w:rsidR="001F2768" w:rsidRDefault="001F2768" w:rsidP="00D02FAF">
      <w:pPr>
        <w:pStyle w:val="ab"/>
        <w:spacing w:before="0" w:beforeAutospacing="0" w:after="0" w:afterAutospacing="0" w:line="380" w:lineRule="exact"/>
        <w:jc w:val="both"/>
        <w:rPr>
          <w:sz w:val="28"/>
          <w:szCs w:val="28"/>
        </w:rPr>
      </w:pPr>
      <w:r>
        <w:rPr>
          <w:sz w:val="28"/>
          <w:szCs w:val="28"/>
        </w:rPr>
        <w:t> </w:t>
      </w:r>
      <w:r>
        <w:rPr>
          <w:sz w:val="28"/>
          <w:szCs w:val="28"/>
        </w:rPr>
        <w:tab/>
      </w:r>
      <w:r w:rsidR="007953C5">
        <w:rPr>
          <w:sz w:val="28"/>
          <w:szCs w:val="28"/>
        </w:rPr>
        <w:t xml:space="preserve">4.6.2.1. </w:t>
      </w:r>
      <w:r w:rsidR="00460A29">
        <w:rPr>
          <w:sz w:val="28"/>
          <w:szCs w:val="28"/>
        </w:rPr>
        <w:t>извещает К</w:t>
      </w:r>
      <w:r w:rsidRPr="001F2768">
        <w:rPr>
          <w:sz w:val="28"/>
          <w:szCs w:val="28"/>
        </w:rPr>
        <w:t>омиссию о времени и месте заседания;</w:t>
      </w:r>
    </w:p>
    <w:p w:rsidR="001F2768" w:rsidRPr="001F2768" w:rsidRDefault="007953C5" w:rsidP="00D02FAF">
      <w:pPr>
        <w:pStyle w:val="ab"/>
        <w:spacing w:before="0" w:beforeAutospacing="0" w:after="0" w:afterAutospacing="0" w:line="380" w:lineRule="exact"/>
        <w:ind w:firstLine="708"/>
        <w:jc w:val="both"/>
        <w:rPr>
          <w:sz w:val="28"/>
          <w:szCs w:val="28"/>
        </w:rPr>
      </w:pPr>
      <w:r>
        <w:rPr>
          <w:sz w:val="28"/>
          <w:szCs w:val="28"/>
        </w:rPr>
        <w:t xml:space="preserve">4.6.2.2. </w:t>
      </w:r>
      <w:r w:rsidR="001F2768" w:rsidRPr="001F2768">
        <w:rPr>
          <w:sz w:val="28"/>
          <w:szCs w:val="28"/>
        </w:rPr>
        <w:t xml:space="preserve">ведет </w:t>
      </w:r>
      <w:r w:rsidR="00460A29">
        <w:rPr>
          <w:sz w:val="28"/>
          <w:szCs w:val="28"/>
        </w:rPr>
        <w:t>протокол заседания К</w:t>
      </w:r>
      <w:r w:rsidR="001F2768" w:rsidRPr="001F2768">
        <w:rPr>
          <w:sz w:val="28"/>
          <w:szCs w:val="28"/>
        </w:rPr>
        <w:t>омиссии;</w:t>
      </w:r>
    </w:p>
    <w:p w:rsidR="001F2768" w:rsidRDefault="001F2768" w:rsidP="00D02FAF">
      <w:pPr>
        <w:pStyle w:val="ab"/>
        <w:spacing w:before="0" w:beforeAutospacing="0" w:after="0" w:afterAutospacing="0" w:line="380" w:lineRule="exact"/>
        <w:jc w:val="both"/>
        <w:rPr>
          <w:sz w:val="28"/>
          <w:szCs w:val="28"/>
        </w:rPr>
      </w:pPr>
      <w:r>
        <w:rPr>
          <w:sz w:val="28"/>
          <w:szCs w:val="28"/>
        </w:rPr>
        <w:t> </w:t>
      </w:r>
      <w:r>
        <w:rPr>
          <w:sz w:val="28"/>
          <w:szCs w:val="28"/>
        </w:rPr>
        <w:tab/>
      </w:r>
      <w:r w:rsidR="007953C5">
        <w:rPr>
          <w:sz w:val="28"/>
          <w:szCs w:val="28"/>
        </w:rPr>
        <w:t xml:space="preserve">4.6.2.3. </w:t>
      </w:r>
      <w:r w:rsidR="00460A29">
        <w:rPr>
          <w:sz w:val="28"/>
          <w:szCs w:val="28"/>
        </w:rPr>
        <w:t>ведет делопроизводство К</w:t>
      </w:r>
      <w:r w:rsidRPr="001F2768">
        <w:rPr>
          <w:sz w:val="28"/>
          <w:szCs w:val="28"/>
        </w:rPr>
        <w:t>омиссии;</w:t>
      </w:r>
    </w:p>
    <w:p w:rsidR="007953C5" w:rsidRDefault="007953C5" w:rsidP="00D02FAF">
      <w:pPr>
        <w:pStyle w:val="ab"/>
        <w:spacing w:before="0" w:beforeAutospacing="0" w:after="0" w:afterAutospacing="0" w:line="380" w:lineRule="exact"/>
        <w:jc w:val="both"/>
        <w:rPr>
          <w:sz w:val="28"/>
          <w:szCs w:val="28"/>
        </w:rPr>
      </w:pPr>
      <w:r>
        <w:rPr>
          <w:sz w:val="28"/>
          <w:szCs w:val="28"/>
        </w:rPr>
        <w:tab/>
        <w:t>4.6.2.4. регистрирует заявления граждан, нуждающихся в жилых помещениях, и выдает расписку в получении представленных ими документов</w:t>
      </w:r>
      <w:r w:rsidR="00734DF6">
        <w:rPr>
          <w:sz w:val="28"/>
          <w:szCs w:val="28"/>
        </w:rPr>
        <w:t>;</w:t>
      </w:r>
    </w:p>
    <w:p w:rsidR="00734DF6" w:rsidRDefault="00734DF6" w:rsidP="00D02FAF">
      <w:pPr>
        <w:pStyle w:val="ab"/>
        <w:spacing w:before="0" w:beforeAutospacing="0" w:after="0" w:afterAutospacing="0" w:line="380" w:lineRule="exact"/>
        <w:jc w:val="both"/>
        <w:rPr>
          <w:sz w:val="28"/>
          <w:szCs w:val="28"/>
        </w:rPr>
      </w:pPr>
      <w:r>
        <w:rPr>
          <w:sz w:val="28"/>
          <w:szCs w:val="28"/>
        </w:rPr>
        <w:tab/>
        <w:t>4.6.2.5. направляет копии решений Комиссии заявителям;</w:t>
      </w:r>
    </w:p>
    <w:p w:rsidR="00734DF6" w:rsidRPr="001F2768" w:rsidRDefault="00734DF6" w:rsidP="00D02FAF">
      <w:pPr>
        <w:pStyle w:val="ab"/>
        <w:spacing w:before="0" w:beforeAutospacing="0" w:after="0" w:afterAutospacing="0" w:line="380" w:lineRule="exact"/>
        <w:jc w:val="both"/>
        <w:rPr>
          <w:sz w:val="28"/>
          <w:szCs w:val="28"/>
        </w:rPr>
      </w:pPr>
      <w:r>
        <w:rPr>
          <w:sz w:val="28"/>
          <w:szCs w:val="28"/>
        </w:rPr>
        <w:tab/>
        <w:t>4.6.2.6. оформляет учетное дело гражданина, принятого на учет в качестве нуждающегося в жилом помещении.</w:t>
      </w:r>
    </w:p>
    <w:p w:rsidR="001F2768" w:rsidRDefault="00734DF6" w:rsidP="00D02FAF">
      <w:pPr>
        <w:pStyle w:val="ab"/>
        <w:spacing w:before="0" w:beforeAutospacing="0" w:after="0" w:afterAutospacing="0" w:line="380" w:lineRule="exact"/>
        <w:ind w:firstLine="708"/>
        <w:jc w:val="both"/>
        <w:rPr>
          <w:sz w:val="28"/>
          <w:szCs w:val="28"/>
        </w:rPr>
      </w:pPr>
      <w:r>
        <w:rPr>
          <w:sz w:val="28"/>
          <w:szCs w:val="28"/>
        </w:rPr>
        <w:t xml:space="preserve">4.6.2.7. </w:t>
      </w:r>
      <w:r w:rsidR="001F2768" w:rsidRPr="001F2768">
        <w:rPr>
          <w:sz w:val="28"/>
          <w:szCs w:val="28"/>
        </w:rPr>
        <w:t>обеспечивает членов комиссии нео</w:t>
      </w:r>
      <w:r w:rsidR="00460A29">
        <w:rPr>
          <w:sz w:val="28"/>
          <w:szCs w:val="28"/>
        </w:rPr>
        <w:t>бходимой информацией по работе К</w:t>
      </w:r>
      <w:r w:rsidR="001F2768" w:rsidRPr="001F2768">
        <w:rPr>
          <w:sz w:val="28"/>
          <w:szCs w:val="28"/>
        </w:rPr>
        <w:t>омиссии.</w:t>
      </w:r>
    </w:p>
    <w:p w:rsidR="00734DF6" w:rsidRDefault="00734DF6" w:rsidP="00D02FAF">
      <w:pPr>
        <w:pStyle w:val="ab"/>
        <w:spacing w:before="0" w:beforeAutospacing="0" w:after="0" w:afterAutospacing="0" w:line="380" w:lineRule="exact"/>
        <w:ind w:firstLine="708"/>
        <w:jc w:val="both"/>
        <w:rPr>
          <w:sz w:val="28"/>
          <w:szCs w:val="28"/>
        </w:rPr>
      </w:pPr>
      <w:r>
        <w:rPr>
          <w:sz w:val="28"/>
          <w:szCs w:val="28"/>
        </w:rPr>
        <w:t>4.6.3. В случае отсутствия секретаря Комиссии исполнение его обязанностей возлагается на одного из членов Комиссии по решению Комиссии.</w:t>
      </w:r>
    </w:p>
    <w:p w:rsidR="00734DF6" w:rsidRDefault="00734DF6" w:rsidP="00D02FAF">
      <w:pPr>
        <w:pStyle w:val="ab"/>
        <w:spacing w:before="0" w:beforeAutospacing="0" w:after="0" w:afterAutospacing="0" w:line="380" w:lineRule="exact"/>
        <w:ind w:firstLine="708"/>
        <w:jc w:val="both"/>
        <w:rPr>
          <w:sz w:val="28"/>
          <w:szCs w:val="28"/>
        </w:rPr>
      </w:pPr>
      <w:r>
        <w:rPr>
          <w:sz w:val="28"/>
          <w:szCs w:val="28"/>
        </w:rPr>
        <w:t>4.6.4. Члены комиссии</w:t>
      </w:r>
    </w:p>
    <w:p w:rsidR="00734DF6" w:rsidRPr="001F2768" w:rsidRDefault="00734DF6" w:rsidP="00D02FAF">
      <w:pPr>
        <w:pStyle w:val="ab"/>
        <w:spacing w:before="0" w:beforeAutospacing="0" w:after="0" w:afterAutospacing="0" w:line="380" w:lineRule="exact"/>
        <w:ind w:firstLine="708"/>
        <w:jc w:val="both"/>
        <w:rPr>
          <w:sz w:val="28"/>
          <w:szCs w:val="28"/>
        </w:rPr>
      </w:pPr>
      <w:r>
        <w:rPr>
          <w:sz w:val="28"/>
          <w:szCs w:val="28"/>
        </w:rPr>
        <w:t>4.6.4.1. руководствуются в своей деятельности действующим законодательством;</w:t>
      </w:r>
    </w:p>
    <w:p w:rsidR="001F2768" w:rsidRDefault="00734DF6" w:rsidP="001F2768">
      <w:pPr>
        <w:pStyle w:val="ab"/>
        <w:spacing w:before="0" w:beforeAutospacing="0" w:after="0" w:afterAutospacing="0"/>
        <w:ind w:firstLine="708"/>
        <w:jc w:val="both"/>
        <w:rPr>
          <w:sz w:val="28"/>
          <w:szCs w:val="28"/>
        </w:rPr>
      </w:pPr>
      <w:r>
        <w:rPr>
          <w:sz w:val="28"/>
          <w:szCs w:val="28"/>
        </w:rPr>
        <w:t>4.6.4.2. лично присутствуют на заседаниях Комиссии. В случае невозможности присутствовать на заседании Комиссии извещает об этом секретаря Комиссии;</w:t>
      </w:r>
    </w:p>
    <w:p w:rsidR="00734DF6" w:rsidRDefault="00734DF6" w:rsidP="001F2768">
      <w:pPr>
        <w:pStyle w:val="ab"/>
        <w:spacing w:before="0" w:beforeAutospacing="0" w:after="0" w:afterAutospacing="0"/>
        <w:ind w:firstLine="708"/>
        <w:jc w:val="both"/>
        <w:rPr>
          <w:sz w:val="28"/>
          <w:szCs w:val="28"/>
        </w:rPr>
      </w:pPr>
      <w:r>
        <w:rPr>
          <w:sz w:val="28"/>
          <w:szCs w:val="28"/>
        </w:rPr>
        <w:t>4.6.4.3. не разглашают сведения, ставшие доступными в процессе работы Комиссии;</w:t>
      </w:r>
    </w:p>
    <w:p w:rsidR="00734DF6" w:rsidRDefault="00734DF6" w:rsidP="001F2768">
      <w:pPr>
        <w:pStyle w:val="ab"/>
        <w:spacing w:before="0" w:beforeAutospacing="0" w:after="0" w:afterAutospacing="0"/>
        <w:ind w:firstLine="708"/>
        <w:jc w:val="both"/>
        <w:rPr>
          <w:sz w:val="28"/>
          <w:szCs w:val="28"/>
        </w:rPr>
      </w:pPr>
      <w:r>
        <w:rPr>
          <w:sz w:val="28"/>
          <w:szCs w:val="28"/>
        </w:rPr>
        <w:t>4.6.4.4. уполномочены знакомится со всеми документами, находящимися в учетных делах;</w:t>
      </w:r>
    </w:p>
    <w:p w:rsidR="00734DF6" w:rsidRDefault="00734DF6" w:rsidP="00781DA1">
      <w:pPr>
        <w:pStyle w:val="ab"/>
        <w:spacing w:before="0" w:beforeAutospacing="0" w:after="0" w:afterAutospacing="0" w:line="380" w:lineRule="exact"/>
        <w:ind w:firstLine="708"/>
        <w:jc w:val="both"/>
        <w:rPr>
          <w:sz w:val="28"/>
          <w:szCs w:val="28"/>
        </w:rPr>
      </w:pPr>
      <w:r>
        <w:rPr>
          <w:sz w:val="28"/>
          <w:szCs w:val="28"/>
        </w:rPr>
        <w:t>4.6.4.5. выступают по вопросам повестки дня на заседаниях Комиссии;</w:t>
      </w:r>
    </w:p>
    <w:p w:rsidR="00734DF6" w:rsidRDefault="00781DA1" w:rsidP="00781DA1">
      <w:pPr>
        <w:pStyle w:val="ab"/>
        <w:spacing w:before="0" w:beforeAutospacing="0" w:after="0" w:afterAutospacing="0" w:line="380" w:lineRule="exact"/>
        <w:ind w:firstLine="708"/>
        <w:jc w:val="both"/>
        <w:rPr>
          <w:b/>
          <w:sz w:val="28"/>
          <w:szCs w:val="28"/>
        </w:rPr>
      </w:pPr>
      <w:r w:rsidRPr="00781DA1">
        <w:rPr>
          <w:b/>
          <w:sz w:val="28"/>
          <w:szCs w:val="28"/>
        </w:rPr>
        <w:t>5. Права и обязанности Комиссии</w:t>
      </w:r>
    </w:p>
    <w:p w:rsidR="00781DA1" w:rsidRDefault="00781DA1" w:rsidP="00781DA1">
      <w:pPr>
        <w:pStyle w:val="ab"/>
        <w:spacing w:before="0" w:beforeAutospacing="0" w:after="0" w:afterAutospacing="0" w:line="380" w:lineRule="exact"/>
        <w:ind w:firstLine="708"/>
        <w:jc w:val="both"/>
        <w:rPr>
          <w:sz w:val="28"/>
          <w:szCs w:val="28"/>
        </w:rPr>
      </w:pPr>
      <w:r>
        <w:rPr>
          <w:sz w:val="28"/>
          <w:szCs w:val="28"/>
        </w:rPr>
        <w:t>5.1. Комиссия вправе:</w:t>
      </w:r>
    </w:p>
    <w:p w:rsidR="00781DA1" w:rsidRDefault="00781DA1" w:rsidP="00781DA1">
      <w:pPr>
        <w:pStyle w:val="ab"/>
        <w:spacing w:before="0" w:beforeAutospacing="0" w:after="0" w:afterAutospacing="0" w:line="380" w:lineRule="exact"/>
        <w:ind w:firstLine="708"/>
        <w:jc w:val="both"/>
        <w:rPr>
          <w:sz w:val="28"/>
          <w:szCs w:val="28"/>
        </w:rPr>
      </w:pPr>
      <w:r>
        <w:rPr>
          <w:sz w:val="28"/>
          <w:szCs w:val="28"/>
        </w:rPr>
        <w:t xml:space="preserve">5.1.1. осуществлять общественный контроль в формах, предусмотренных Федеральным законом от 21.07.2014 № 212-ФЗ «Об </w:t>
      </w:r>
      <w:r>
        <w:rPr>
          <w:sz w:val="28"/>
          <w:szCs w:val="28"/>
        </w:rPr>
        <w:lastRenderedPageBreak/>
        <w:t>основах общественного контроля в Российской Федерации» и другими федеральными законами;</w:t>
      </w:r>
    </w:p>
    <w:p w:rsidR="00781DA1" w:rsidRPr="00781DA1" w:rsidRDefault="00781DA1" w:rsidP="00781DA1">
      <w:pPr>
        <w:pStyle w:val="ab"/>
        <w:spacing w:before="0" w:beforeAutospacing="0" w:after="0" w:afterAutospacing="0" w:line="380" w:lineRule="exact"/>
        <w:ind w:firstLine="708"/>
        <w:jc w:val="both"/>
        <w:rPr>
          <w:sz w:val="28"/>
          <w:szCs w:val="28"/>
        </w:rPr>
      </w:pPr>
      <w:r>
        <w:rPr>
          <w:sz w:val="28"/>
          <w:szCs w:val="28"/>
        </w:rPr>
        <w:t xml:space="preserve">5.1.2. выступать в качестве инициаторов, организаторов мероприятий, </w:t>
      </w:r>
      <w:r w:rsidRPr="00781DA1">
        <w:rPr>
          <w:sz w:val="28"/>
          <w:szCs w:val="28"/>
        </w:rPr>
        <w:t>проводимых при осуществлении общественного контроля, а также участвовать в проводимых мероприятиях;</w:t>
      </w:r>
    </w:p>
    <w:p w:rsidR="00781DA1" w:rsidRPr="00781DA1" w:rsidRDefault="00781DA1" w:rsidP="00781DA1">
      <w:pPr>
        <w:pStyle w:val="ab"/>
        <w:shd w:val="clear" w:color="auto" w:fill="FFFFFF"/>
        <w:spacing w:before="0" w:beforeAutospacing="0" w:after="0" w:afterAutospacing="0" w:line="380" w:lineRule="exact"/>
        <w:ind w:firstLine="540"/>
        <w:jc w:val="both"/>
        <w:rPr>
          <w:color w:val="000000"/>
          <w:sz w:val="28"/>
          <w:szCs w:val="28"/>
        </w:rPr>
      </w:pPr>
      <w:r w:rsidRPr="00781DA1">
        <w:rPr>
          <w:sz w:val="28"/>
          <w:szCs w:val="28"/>
        </w:rPr>
        <w:t xml:space="preserve">5.1.3. </w:t>
      </w:r>
      <w:r>
        <w:rPr>
          <w:sz w:val="28"/>
          <w:szCs w:val="28"/>
        </w:rPr>
        <w:t>з</w:t>
      </w:r>
      <w:r w:rsidRPr="00781DA1">
        <w:rPr>
          <w:color w:val="000000"/>
          <w:sz w:val="28"/>
          <w:szCs w:val="28"/>
        </w:rPr>
        <w:t>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781DA1" w:rsidRPr="00781DA1" w:rsidRDefault="00781DA1" w:rsidP="00781DA1">
      <w:pPr>
        <w:spacing w:line="380" w:lineRule="exact"/>
        <w:ind w:firstLine="540"/>
        <w:jc w:val="both"/>
        <w:rPr>
          <w:sz w:val="28"/>
          <w:szCs w:val="28"/>
        </w:rPr>
      </w:pPr>
      <w:r>
        <w:rPr>
          <w:sz w:val="28"/>
          <w:szCs w:val="28"/>
        </w:rPr>
        <w:t>5.1.4.</w:t>
      </w:r>
      <w:r w:rsidRPr="00781DA1">
        <w:rPr>
          <w:sz w:val="28"/>
          <w:szCs w:val="28"/>
        </w:rPr>
        <w:t xml:space="preserve"> посещать в случаях и порядке, которые предусмотрены федеральными законами, законами </w:t>
      </w:r>
      <w:r>
        <w:rPr>
          <w:sz w:val="28"/>
          <w:szCs w:val="28"/>
        </w:rPr>
        <w:t>Кировской области</w:t>
      </w:r>
      <w:r w:rsidRPr="00781DA1">
        <w:rPr>
          <w:sz w:val="28"/>
          <w:szCs w:val="28"/>
        </w:rPr>
        <w:t>, муниципальными нормативными правовыми актами,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781DA1" w:rsidRPr="00781DA1" w:rsidRDefault="00781DA1" w:rsidP="00781DA1">
      <w:pPr>
        <w:shd w:val="clear" w:color="auto" w:fill="FFFFFF"/>
        <w:spacing w:line="380" w:lineRule="exact"/>
        <w:ind w:firstLine="540"/>
        <w:jc w:val="both"/>
        <w:rPr>
          <w:color w:val="000000"/>
          <w:sz w:val="28"/>
          <w:szCs w:val="28"/>
        </w:rPr>
      </w:pPr>
      <w:r w:rsidRPr="00781DA1">
        <w:rPr>
          <w:color w:val="000000"/>
          <w:sz w:val="28"/>
          <w:szCs w:val="28"/>
        </w:rPr>
        <w:t>5</w:t>
      </w:r>
      <w:r>
        <w:rPr>
          <w:color w:val="000000"/>
          <w:sz w:val="28"/>
          <w:szCs w:val="28"/>
        </w:rPr>
        <w:t>.1.5.</w:t>
      </w:r>
      <w:r w:rsidRPr="00781DA1">
        <w:rPr>
          <w:color w:val="000000"/>
          <w:sz w:val="28"/>
          <w:szCs w:val="28"/>
        </w:rPr>
        <w:t xml:space="preserve">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781DA1" w:rsidRPr="00781DA1" w:rsidRDefault="00781DA1" w:rsidP="00781DA1">
      <w:pPr>
        <w:spacing w:line="380" w:lineRule="exact"/>
        <w:ind w:firstLine="540"/>
        <w:jc w:val="both"/>
        <w:rPr>
          <w:sz w:val="28"/>
          <w:szCs w:val="28"/>
        </w:rPr>
      </w:pPr>
      <w:r>
        <w:rPr>
          <w:sz w:val="28"/>
          <w:szCs w:val="28"/>
        </w:rPr>
        <w:t>5.1.</w:t>
      </w:r>
      <w:r w:rsidRPr="00781DA1">
        <w:rPr>
          <w:sz w:val="28"/>
          <w:szCs w:val="28"/>
        </w:rPr>
        <w:t>6</w:t>
      </w:r>
      <w:r>
        <w:rPr>
          <w:sz w:val="28"/>
          <w:szCs w:val="28"/>
        </w:rPr>
        <w:t>.</w:t>
      </w:r>
      <w:r w:rsidRPr="00781DA1">
        <w:rPr>
          <w:sz w:val="28"/>
          <w:szCs w:val="28"/>
        </w:rPr>
        <w:t xml:space="preserve">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w:t>
      </w:r>
      <w:r w:rsidR="00981EA4">
        <w:rPr>
          <w:sz w:val="28"/>
          <w:szCs w:val="28"/>
        </w:rPr>
        <w:t>Кировской области</w:t>
      </w:r>
      <w:r w:rsidRPr="00781DA1">
        <w:rPr>
          <w:sz w:val="28"/>
          <w:szCs w:val="28"/>
        </w:rPr>
        <w:t xml:space="preserve"> и в органы прокуратуры;</w:t>
      </w:r>
    </w:p>
    <w:p w:rsidR="00781DA1" w:rsidRPr="00781DA1" w:rsidRDefault="00981EA4" w:rsidP="00981EA4">
      <w:pPr>
        <w:spacing w:line="380" w:lineRule="exact"/>
        <w:ind w:firstLine="540"/>
        <w:jc w:val="both"/>
        <w:rPr>
          <w:sz w:val="28"/>
          <w:szCs w:val="28"/>
        </w:rPr>
      </w:pPr>
      <w:r>
        <w:rPr>
          <w:sz w:val="28"/>
          <w:szCs w:val="28"/>
        </w:rPr>
        <w:lastRenderedPageBreak/>
        <w:t>5.1.</w:t>
      </w:r>
      <w:r w:rsidR="00781DA1" w:rsidRPr="00781DA1">
        <w:rPr>
          <w:sz w:val="28"/>
          <w:szCs w:val="28"/>
        </w:rPr>
        <w:t>7</w:t>
      </w:r>
      <w:r>
        <w:rPr>
          <w:sz w:val="28"/>
          <w:szCs w:val="28"/>
        </w:rPr>
        <w:t>.</w:t>
      </w:r>
      <w:r w:rsidR="00781DA1" w:rsidRPr="00781DA1">
        <w:rPr>
          <w:sz w:val="28"/>
          <w:szCs w:val="28"/>
        </w:rPr>
        <w:t xml:space="preserve">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781DA1" w:rsidRPr="00781DA1" w:rsidRDefault="00981EA4" w:rsidP="00781DA1">
      <w:pPr>
        <w:shd w:val="clear" w:color="auto" w:fill="FFFFFF"/>
        <w:spacing w:line="380" w:lineRule="exact"/>
        <w:ind w:firstLine="540"/>
        <w:jc w:val="both"/>
        <w:rPr>
          <w:color w:val="000000"/>
          <w:sz w:val="28"/>
          <w:szCs w:val="28"/>
        </w:rPr>
      </w:pPr>
      <w:r>
        <w:rPr>
          <w:color w:val="000000"/>
          <w:sz w:val="28"/>
          <w:szCs w:val="28"/>
        </w:rPr>
        <w:t>5.1.</w:t>
      </w:r>
      <w:r w:rsidR="00781DA1" w:rsidRPr="00781DA1">
        <w:rPr>
          <w:color w:val="000000"/>
          <w:sz w:val="28"/>
          <w:szCs w:val="28"/>
        </w:rPr>
        <w:t>8</w:t>
      </w:r>
      <w:r>
        <w:rPr>
          <w:color w:val="000000"/>
          <w:sz w:val="28"/>
          <w:szCs w:val="28"/>
        </w:rPr>
        <w:t>.</w:t>
      </w:r>
      <w:r w:rsidR="00781DA1" w:rsidRPr="00781DA1">
        <w:rPr>
          <w:color w:val="000000"/>
          <w:sz w:val="28"/>
          <w:szCs w:val="28"/>
        </w:rPr>
        <w:t xml:space="preserve"> пользоваться иными правами, предусмотренными законодательством Российской Федерации.</w:t>
      </w:r>
    </w:p>
    <w:p w:rsidR="00781DA1" w:rsidRPr="00781DA1" w:rsidRDefault="00981EA4" w:rsidP="00981EA4">
      <w:pPr>
        <w:spacing w:line="380" w:lineRule="exact"/>
        <w:ind w:firstLine="540"/>
        <w:jc w:val="both"/>
        <w:rPr>
          <w:sz w:val="28"/>
          <w:szCs w:val="28"/>
        </w:rPr>
      </w:pPr>
      <w:r>
        <w:rPr>
          <w:sz w:val="28"/>
          <w:szCs w:val="28"/>
        </w:rPr>
        <w:t>5.</w:t>
      </w:r>
      <w:r w:rsidR="00781DA1" w:rsidRPr="00781DA1">
        <w:rPr>
          <w:sz w:val="28"/>
          <w:szCs w:val="28"/>
        </w:rPr>
        <w:t xml:space="preserve">2. </w:t>
      </w:r>
      <w:r>
        <w:rPr>
          <w:sz w:val="28"/>
          <w:szCs w:val="28"/>
        </w:rPr>
        <w:t>Комиссия</w:t>
      </w:r>
      <w:r w:rsidR="00781DA1" w:rsidRPr="00781DA1">
        <w:rPr>
          <w:sz w:val="28"/>
          <w:szCs w:val="28"/>
        </w:rPr>
        <w:t xml:space="preserve"> обязан</w:t>
      </w:r>
      <w:r>
        <w:rPr>
          <w:sz w:val="28"/>
          <w:szCs w:val="28"/>
        </w:rPr>
        <w:t>а</w:t>
      </w:r>
      <w:r w:rsidR="00781DA1" w:rsidRPr="00781DA1">
        <w:rPr>
          <w:sz w:val="28"/>
          <w:szCs w:val="28"/>
        </w:rPr>
        <w:t>:</w:t>
      </w:r>
    </w:p>
    <w:p w:rsidR="00781DA1" w:rsidRPr="00781DA1" w:rsidRDefault="00981EA4" w:rsidP="00781DA1">
      <w:pPr>
        <w:shd w:val="clear" w:color="auto" w:fill="FFFFFF"/>
        <w:spacing w:line="380" w:lineRule="exact"/>
        <w:ind w:firstLine="540"/>
        <w:jc w:val="both"/>
        <w:rPr>
          <w:color w:val="000000"/>
          <w:sz w:val="28"/>
          <w:szCs w:val="28"/>
        </w:rPr>
      </w:pPr>
      <w:r>
        <w:rPr>
          <w:color w:val="000000"/>
          <w:sz w:val="28"/>
          <w:szCs w:val="28"/>
        </w:rPr>
        <w:t>5.2.1.</w:t>
      </w:r>
      <w:r w:rsidR="00781DA1" w:rsidRPr="00781DA1">
        <w:rPr>
          <w:color w:val="000000"/>
          <w:sz w:val="28"/>
          <w:szCs w:val="28"/>
        </w:rPr>
        <w:t xml:space="preserve"> соблюдать законодательство Российской Федерации об общественном контроле;</w:t>
      </w:r>
    </w:p>
    <w:p w:rsidR="00781DA1" w:rsidRPr="00781DA1" w:rsidRDefault="00981EA4" w:rsidP="00781DA1">
      <w:pPr>
        <w:shd w:val="clear" w:color="auto" w:fill="FFFFFF"/>
        <w:spacing w:line="380" w:lineRule="exact"/>
        <w:ind w:firstLine="540"/>
        <w:jc w:val="both"/>
        <w:rPr>
          <w:color w:val="000000"/>
          <w:sz w:val="28"/>
          <w:szCs w:val="28"/>
        </w:rPr>
      </w:pPr>
      <w:r>
        <w:rPr>
          <w:color w:val="000000"/>
          <w:sz w:val="28"/>
          <w:szCs w:val="28"/>
        </w:rPr>
        <w:t>5.2.2.</w:t>
      </w:r>
      <w:r w:rsidR="00781DA1" w:rsidRPr="00781DA1">
        <w:rPr>
          <w:color w:val="000000"/>
          <w:sz w:val="28"/>
          <w:szCs w:val="28"/>
        </w:rPr>
        <w:t xml:space="preserve">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781DA1" w:rsidRPr="00781DA1" w:rsidRDefault="00981EA4" w:rsidP="00781DA1">
      <w:pPr>
        <w:shd w:val="clear" w:color="auto" w:fill="FFFFFF"/>
        <w:spacing w:line="380" w:lineRule="exact"/>
        <w:ind w:firstLine="540"/>
        <w:jc w:val="both"/>
        <w:rPr>
          <w:color w:val="000000"/>
          <w:sz w:val="28"/>
          <w:szCs w:val="28"/>
        </w:rPr>
      </w:pPr>
      <w:r>
        <w:rPr>
          <w:color w:val="000000"/>
          <w:sz w:val="28"/>
          <w:szCs w:val="28"/>
        </w:rPr>
        <w:t>5.2.3.</w:t>
      </w:r>
      <w:r w:rsidR="00781DA1" w:rsidRPr="00781DA1">
        <w:rPr>
          <w:color w:val="000000"/>
          <w:sz w:val="28"/>
          <w:szCs w:val="28"/>
        </w:rPr>
        <w:t xml:space="preserve">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781DA1" w:rsidRPr="00781DA1" w:rsidRDefault="00981EA4" w:rsidP="00781DA1">
      <w:pPr>
        <w:shd w:val="clear" w:color="auto" w:fill="FFFFFF"/>
        <w:spacing w:line="380" w:lineRule="exact"/>
        <w:ind w:firstLine="540"/>
        <w:jc w:val="both"/>
        <w:rPr>
          <w:color w:val="000000"/>
          <w:sz w:val="28"/>
          <w:szCs w:val="28"/>
        </w:rPr>
      </w:pPr>
      <w:r>
        <w:rPr>
          <w:color w:val="000000"/>
          <w:sz w:val="28"/>
          <w:szCs w:val="28"/>
        </w:rPr>
        <w:t>5.2.4.</w:t>
      </w:r>
      <w:r w:rsidR="00781DA1" w:rsidRPr="00781DA1">
        <w:rPr>
          <w:color w:val="000000"/>
          <w:sz w:val="28"/>
          <w:szCs w:val="28"/>
        </w:rPr>
        <w:t xml:space="preserve">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781DA1" w:rsidRPr="00781DA1" w:rsidRDefault="00781DA1" w:rsidP="00981EA4">
      <w:pPr>
        <w:spacing w:line="380" w:lineRule="exact"/>
        <w:ind w:firstLine="540"/>
        <w:jc w:val="both"/>
        <w:rPr>
          <w:sz w:val="28"/>
          <w:szCs w:val="28"/>
        </w:rPr>
      </w:pPr>
      <w:r w:rsidRPr="00781DA1">
        <w:rPr>
          <w:sz w:val="28"/>
          <w:szCs w:val="28"/>
        </w:rPr>
        <w:t>5</w:t>
      </w:r>
      <w:r w:rsidR="00981EA4">
        <w:rPr>
          <w:sz w:val="28"/>
          <w:szCs w:val="28"/>
        </w:rPr>
        <w:t>.2.5.</w:t>
      </w:r>
      <w:r w:rsidRPr="00781DA1">
        <w:rPr>
          <w:sz w:val="28"/>
          <w:szCs w:val="28"/>
        </w:rPr>
        <w:t xml:space="preserve"> обнародовать информацию о своей деятельности по осуществлению общественного контроля и о результатах контроля</w:t>
      </w:r>
      <w:r w:rsidR="00981EA4">
        <w:rPr>
          <w:sz w:val="28"/>
          <w:szCs w:val="28"/>
        </w:rPr>
        <w:t>;</w:t>
      </w:r>
    </w:p>
    <w:p w:rsidR="00781DA1" w:rsidRPr="00781DA1" w:rsidRDefault="00981EA4" w:rsidP="00781DA1">
      <w:pPr>
        <w:shd w:val="clear" w:color="auto" w:fill="FFFFFF"/>
        <w:spacing w:line="380" w:lineRule="exact"/>
        <w:ind w:firstLine="540"/>
        <w:jc w:val="both"/>
        <w:rPr>
          <w:color w:val="000000"/>
          <w:sz w:val="28"/>
          <w:szCs w:val="28"/>
        </w:rPr>
      </w:pPr>
      <w:r>
        <w:rPr>
          <w:color w:val="000000"/>
          <w:sz w:val="28"/>
          <w:szCs w:val="28"/>
        </w:rPr>
        <w:t>5.2.6.</w:t>
      </w:r>
      <w:r w:rsidR="00781DA1" w:rsidRPr="00781DA1">
        <w:rPr>
          <w:color w:val="000000"/>
          <w:sz w:val="28"/>
          <w:szCs w:val="28"/>
        </w:rPr>
        <w:t xml:space="preserve"> нести иные обязанности, предусмотренные законодательством Российской Федерации.</w:t>
      </w:r>
    </w:p>
    <w:p w:rsidR="00781DA1" w:rsidRPr="00781DA1" w:rsidRDefault="00781DA1" w:rsidP="00781DA1">
      <w:pPr>
        <w:pStyle w:val="ab"/>
        <w:spacing w:before="0" w:beforeAutospacing="0" w:after="0" w:afterAutospacing="0" w:line="380" w:lineRule="exact"/>
        <w:ind w:firstLine="708"/>
        <w:jc w:val="both"/>
        <w:rPr>
          <w:sz w:val="28"/>
          <w:szCs w:val="28"/>
        </w:rPr>
      </w:pPr>
    </w:p>
    <w:sectPr w:rsidR="00781DA1" w:rsidRPr="00781DA1" w:rsidSect="003E4731">
      <w:headerReference w:type="default" r:id="rId6"/>
      <w:pgSz w:w="11906" w:h="16838"/>
      <w:pgMar w:top="170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465" w:rsidRDefault="00151465" w:rsidP="00F9428A">
      <w:r>
        <w:separator/>
      </w:r>
    </w:p>
  </w:endnote>
  <w:endnote w:type="continuationSeparator" w:id="0">
    <w:p w:rsidR="00151465" w:rsidRDefault="00151465" w:rsidP="00F9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465" w:rsidRDefault="00151465" w:rsidP="00F9428A">
      <w:r>
        <w:separator/>
      </w:r>
    </w:p>
  </w:footnote>
  <w:footnote w:type="continuationSeparator" w:id="0">
    <w:p w:rsidR="00151465" w:rsidRDefault="00151465" w:rsidP="00F94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1860"/>
    </w:sdtPr>
    <w:sdtEndPr/>
    <w:sdtContent>
      <w:p w:rsidR="003E4731" w:rsidRDefault="00A913FF">
        <w:pPr>
          <w:pStyle w:val="a8"/>
          <w:jc w:val="center"/>
        </w:pPr>
        <w:r>
          <w:rPr>
            <w:noProof/>
          </w:rPr>
          <w:fldChar w:fldCharType="begin"/>
        </w:r>
        <w:r>
          <w:rPr>
            <w:noProof/>
          </w:rPr>
          <w:instrText xml:space="preserve"> PAGE   \* MERGEFORMAT </w:instrText>
        </w:r>
        <w:r>
          <w:rPr>
            <w:noProof/>
          </w:rPr>
          <w:fldChar w:fldCharType="separate"/>
        </w:r>
        <w:r w:rsidR="00070691">
          <w:rPr>
            <w:noProof/>
          </w:rPr>
          <w:t>2</w:t>
        </w:r>
        <w:r>
          <w:rPr>
            <w:noProof/>
          </w:rPr>
          <w:fldChar w:fldCharType="end"/>
        </w:r>
      </w:p>
    </w:sdtContent>
  </w:sdt>
  <w:p w:rsidR="00955FC6" w:rsidRPr="004D4F41" w:rsidRDefault="00151465" w:rsidP="00955FC6">
    <w:pPr>
      <w:spacing w:after="60"/>
      <w:jc w:val="center"/>
      <w:rPr>
        <w:color w:val="00000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DE8"/>
    <w:rsid w:val="00032CDE"/>
    <w:rsid w:val="00070691"/>
    <w:rsid w:val="000A5D62"/>
    <w:rsid w:val="000C2B37"/>
    <w:rsid w:val="000D19C5"/>
    <w:rsid w:val="000E62D2"/>
    <w:rsid w:val="001120F5"/>
    <w:rsid w:val="00151465"/>
    <w:rsid w:val="001E79F9"/>
    <w:rsid w:val="001F2768"/>
    <w:rsid w:val="0022342E"/>
    <w:rsid w:val="00266DEE"/>
    <w:rsid w:val="002A1807"/>
    <w:rsid w:val="002C06D0"/>
    <w:rsid w:val="002D23F1"/>
    <w:rsid w:val="00302E9A"/>
    <w:rsid w:val="00355F07"/>
    <w:rsid w:val="0039044A"/>
    <w:rsid w:val="003B07B6"/>
    <w:rsid w:val="003E4731"/>
    <w:rsid w:val="003F71FD"/>
    <w:rsid w:val="00454C43"/>
    <w:rsid w:val="00460A29"/>
    <w:rsid w:val="004A51E6"/>
    <w:rsid w:val="004C1967"/>
    <w:rsid w:val="004E7DE8"/>
    <w:rsid w:val="00583176"/>
    <w:rsid w:val="005B5D6D"/>
    <w:rsid w:val="005E1DA5"/>
    <w:rsid w:val="006354F6"/>
    <w:rsid w:val="00644070"/>
    <w:rsid w:val="006647E0"/>
    <w:rsid w:val="006802AA"/>
    <w:rsid w:val="006B1FCD"/>
    <w:rsid w:val="006C7091"/>
    <w:rsid w:val="00734DF6"/>
    <w:rsid w:val="00735005"/>
    <w:rsid w:val="00781DA1"/>
    <w:rsid w:val="007953C5"/>
    <w:rsid w:val="007F4338"/>
    <w:rsid w:val="008161A3"/>
    <w:rsid w:val="00816227"/>
    <w:rsid w:val="00900C59"/>
    <w:rsid w:val="00913C53"/>
    <w:rsid w:val="00921DDB"/>
    <w:rsid w:val="00946581"/>
    <w:rsid w:val="00957EE8"/>
    <w:rsid w:val="00981EA4"/>
    <w:rsid w:val="00A71472"/>
    <w:rsid w:val="00A81C86"/>
    <w:rsid w:val="00A913FF"/>
    <w:rsid w:val="00B22468"/>
    <w:rsid w:val="00B40120"/>
    <w:rsid w:val="00B73AE6"/>
    <w:rsid w:val="00C0069A"/>
    <w:rsid w:val="00C15CE4"/>
    <w:rsid w:val="00CB6DAC"/>
    <w:rsid w:val="00D02FAF"/>
    <w:rsid w:val="00D82CA2"/>
    <w:rsid w:val="00D93D60"/>
    <w:rsid w:val="00D95FBE"/>
    <w:rsid w:val="00D969E6"/>
    <w:rsid w:val="00D97680"/>
    <w:rsid w:val="00DF50AC"/>
    <w:rsid w:val="00E6038F"/>
    <w:rsid w:val="00E92074"/>
    <w:rsid w:val="00EA5BC6"/>
    <w:rsid w:val="00EC363B"/>
    <w:rsid w:val="00F465C4"/>
    <w:rsid w:val="00F47B9B"/>
    <w:rsid w:val="00F9428A"/>
    <w:rsid w:val="00FA0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AE63"/>
  <w15:docId w15:val="{6D72009A-DB04-4FFF-8C76-5848158B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7DE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E7DE8"/>
    <w:pPr>
      <w:jc w:val="center"/>
    </w:pPr>
    <w:rPr>
      <w:b/>
      <w:sz w:val="28"/>
    </w:rPr>
  </w:style>
  <w:style w:type="character" w:customStyle="1" w:styleId="a4">
    <w:name w:val="Заголовок Знак"/>
    <w:basedOn w:val="a0"/>
    <w:link w:val="a3"/>
    <w:rsid w:val="004E7DE8"/>
    <w:rPr>
      <w:rFonts w:ascii="Times New Roman" w:eastAsia="Times New Roman" w:hAnsi="Times New Roman" w:cs="Times New Roman"/>
      <w:b/>
      <w:sz w:val="28"/>
      <w:szCs w:val="20"/>
      <w:lang w:eastAsia="ru-RU"/>
    </w:rPr>
  </w:style>
  <w:style w:type="paragraph" w:styleId="a5">
    <w:name w:val="Subtitle"/>
    <w:basedOn w:val="a"/>
    <w:link w:val="a6"/>
    <w:qFormat/>
    <w:rsid w:val="004E7DE8"/>
    <w:pPr>
      <w:spacing w:line="432" w:lineRule="auto"/>
      <w:jc w:val="center"/>
    </w:pPr>
    <w:rPr>
      <w:sz w:val="32"/>
    </w:rPr>
  </w:style>
  <w:style w:type="character" w:customStyle="1" w:styleId="a6">
    <w:name w:val="Подзаголовок Знак"/>
    <w:basedOn w:val="a0"/>
    <w:link w:val="a5"/>
    <w:rsid w:val="004E7DE8"/>
    <w:rPr>
      <w:rFonts w:ascii="Times New Roman" w:eastAsia="Times New Roman" w:hAnsi="Times New Roman" w:cs="Times New Roman"/>
      <w:sz w:val="32"/>
      <w:szCs w:val="20"/>
      <w:lang w:eastAsia="ru-RU"/>
    </w:rPr>
  </w:style>
  <w:style w:type="paragraph" w:customStyle="1" w:styleId="a7">
    <w:name w:val="Знак"/>
    <w:basedOn w:val="a"/>
    <w:rsid w:val="004E7DE8"/>
    <w:pPr>
      <w:spacing w:before="100" w:beforeAutospacing="1" w:after="100" w:afterAutospacing="1"/>
      <w:jc w:val="both"/>
    </w:pPr>
    <w:rPr>
      <w:rFonts w:ascii="Tahoma" w:hAnsi="Tahoma"/>
      <w:lang w:val="en-US" w:eastAsia="en-US"/>
    </w:rPr>
  </w:style>
  <w:style w:type="paragraph" w:styleId="a8">
    <w:name w:val="header"/>
    <w:basedOn w:val="a"/>
    <w:link w:val="a9"/>
    <w:uiPriority w:val="99"/>
    <w:rsid w:val="004E7DE8"/>
    <w:pPr>
      <w:tabs>
        <w:tab w:val="center" w:pos="4677"/>
        <w:tab w:val="right" w:pos="9355"/>
      </w:tabs>
    </w:pPr>
  </w:style>
  <w:style w:type="character" w:customStyle="1" w:styleId="a9">
    <w:name w:val="Верхний колонтитул Знак"/>
    <w:basedOn w:val="a0"/>
    <w:link w:val="a8"/>
    <w:uiPriority w:val="99"/>
    <w:rsid w:val="004E7DE8"/>
    <w:rPr>
      <w:rFonts w:ascii="Times New Roman" w:eastAsia="Times New Roman" w:hAnsi="Times New Roman" w:cs="Times New Roman"/>
      <w:sz w:val="20"/>
      <w:szCs w:val="20"/>
      <w:lang w:eastAsia="ru-RU"/>
    </w:rPr>
  </w:style>
  <w:style w:type="table" w:styleId="aa">
    <w:name w:val="Table Grid"/>
    <w:basedOn w:val="a1"/>
    <w:rsid w:val="004E7D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39044A"/>
    <w:pPr>
      <w:spacing w:before="100" w:beforeAutospacing="1" w:after="100" w:afterAutospacing="1"/>
    </w:pPr>
    <w:rPr>
      <w:sz w:val="24"/>
      <w:szCs w:val="24"/>
    </w:rPr>
  </w:style>
  <w:style w:type="paragraph" w:styleId="ac">
    <w:name w:val="footer"/>
    <w:basedOn w:val="a"/>
    <w:link w:val="ad"/>
    <w:uiPriority w:val="99"/>
    <w:semiHidden/>
    <w:unhideWhenUsed/>
    <w:rsid w:val="003E4731"/>
    <w:pPr>
      <w:tabs>
        <w:tab w:val="center" w:pos="4677"/>
        <w:tab w:val="right" w:pos="9355"/>
      </w:tabs>
    </w:pPr>
  </w:style>
  <w:style w:type="character" w:customStyle="1" w:styleId="ad">
    <w:name w:val="Нижний колонтитул Знак"/>
    <w:basedOn w:val="a0"/>
    <w:link w:val="ac"/>
    <w:uiPriority w:val="99"/>
    <w:semiHidden/>
    <w:rsid w:val="003E4731"/>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070691"/>
    <w:rPr>
      <w:rFonts w:ascii="Tahoma" w:hAnsi="Tahoma" w:cs="Tahoma"/>
      <w:sz w:val="16"/>
      <w:szCs w:val="16"/>
    </w:rPr>
  </w:style>
  <w:style w:type="character" w:customStyle="1" w:styleId="af">
    <w:name w:val="Текст выноски Знак"/>
    <w:basedOn w:val="a0"/>
    <w:link w:val="ae"/>
    <w:uiPriority w:val="99"/>
    <w:semiHidden/>
    <w:rsid w:val="000706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7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2097</Words>
  <Characters>11956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UserPC</cp:lastModifiedBy>
  <cp:revision>35</cp:revision>
  <cp:lastPrinted>2025-02-19T06:56:00Z</cp:lastPrinted>
  <dcterms:created xsi:type="dcterms:W3CDTF">2019-08-14T08:27:00Z</dcterms:created>
  <dcterms:modified xsi:type="dcterms:W3CDTF">2025-02-19T06:56:00Z</dcterms:modified>
</cp:coreProperties>
</file>